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0B923B" w14:textId="7AEF3BCE" w:rsidR="0027462D" w:rsidRPr="00C00B19" w:rsidRDefault="0027462D" w:rsidP="0027462D">
      <w:pPr>
        <w:tabs>
          <w:tab w:val="center" w:pos="4536"/>
          <w:tab w:val="right" w:pos="7938"/>
          <w:tab w:val="right" w:pos="9639"/>
        </w:tabs>
        <w:ind w:right="2"/>
        <w:rPr>
          <w:rFonts w:ascii="Arial" w:hAnsi="Arial" w:cs="Arial"/>
          <w:b/>
          <w:bCs/>
          <w:sz w:val="24"/>
          <w:szCs w:val="24"/>
          <w:lang w:eastAsia="zh-CN"/>
        </w:rPr>
      </w:pPr>
      <w:bookmarkStart w:id="0" w:name="_Hlk145670493"/>
      <w:r w:rsidRPr="00C00B19">
        <w:rPr>
          <w:rFonts w:ascii="Arial" w:hAnsi="Arial" w:cs="Arial"/>
          <w:b/>
          <w:bCs/>
          <w:sz w:val="24"/>
          <w:szCs w:val="24"/>
        </w:rPr>
        <w:t>3GPP TSG RAN WG1 #11</w:t>
      </w:r>
      <w:r>
        <w:rPr>
          <w:rFonts w:ascii="Arial" w:hAnsi="Arial" w:cs="Arial" w:hint="eastAsia"/>
          <w:b/>
          <w:bCs/>
          <w:sz w:val="24"/>
          <w:szCs w:val="24"/>
          <w:lang w:eastAsia="zh-CN"/>
        </w:rPr>
        <w:t>8</w:t>
      </w:r>
      <w:r w:rsidRPr="00C00B19">
        <w:rPr>
          <w:rFonts w:ascii="Arial" w:hAnsi="Arial" w:cs="Arial"/>
          <w:b/>
          <w:bCs/>
          <w:sz w:val="24"/>
          <w:szCs w:val="24"/>
        </w:rPr>
        <w:tab/>
      </w:r>
      <w:r w:rsidRPr="00C00B19">
        <w:rPr>
          <w:rFonts w:ascii="Arial" w:hAnsi="Arial" w:cs="Arial"/>
          <w:b/>
          <w:bCs/>
          <w:sz w:val="24"/>
          <w:szCs w:val="24"/>
        </w:rPr>
        <w:tab/>
      </w:r>
      <w:r w:rsidRPr="00C00B19">
        <w:rPr>
          <w:rFonts w:ascii="Arial" w:hAnsi="Arial" w:cs="Arial"/>
          <w:b/>
          <w:bCs/>
          <w:sz w:val="24"/>
          <w:szCs w:val="24"/>
        </w:rPr>
        <w:tab/>
      </w:r>
      <w:r w:rsidRPr="00217797">
        <w:rPr>
          <w:rFonts w:ascii="Arial" w:hAnsi="Arial" w:cs="Arial"/>
          <w:b/>
          <w:bCs/>
          <w:sz w:val="24"/>
          <w:szCs w:val="24"/>
          <w:lang w:eastAsia="zh-CN"/>
        </w:rPr>
        <w:t>R1-240</w:t>
      </w:r>
      <w:r w:rsidR="00217797">
        <w:rPr>
          <w:rFonts w:ascii="Arial" w:hAnsi="Arial" w:cs="Arial"/>
          <w:b/>
          <w:bCs/>
          <w:sz w:val="24"/>
          <w:szCs w:val="24"/>
          <w:lang w:eastAsia="zh-CN"/>
        </w:rPr>
        <w:t>6093</w:t>
      </w:r>
    </w:p>
    <w:bookmarkEnd w:id="0"/>
    <w:p w14:paraId="5AF5B92C" w14:textId="77777777" w:rsidR="0027462D" w:rsidRPr="008D5A27" w:rsidRDefault="0027462D" w:rsidP="0027462D">
      <w:pPr>
        <w:tabs>
          <w:tab w:val="center" w:pos="4536"/>
          <w:tab w:val="right" w:pos="9072"/>
        </w:tabs>
        <w:rPr>
          <w:rFonts w:ascii="Arial" w:eastAsia="MS Mincho" w:hAnsi="Arial" w:cs="Arial"/>
          <w:b/>
          <w:bCs/>
          <w:sz w:val="24"/>
          <w:szCs w:val="24"/>
          <w:lang w:eastAsia="ja-JP"/>
        </w:rPr>
      </w:pPr>
      <w:r w:rsidRPr="006B20F5">
        <w:rPr>
          <w:rFonts w:ascii="Arial" w:eastAsia="MS Mincho" w:hAnsi="Arial" w:cs="Arial"/>
          <w:b/>
          <w:bCs/>
          <w:sz w:val="24"/>
          <w:szCs w:val="24"/>
          <w:lang w:eastAsia="ja-JP"/>
        </w:rPr>
        <w:t>Maastricht, NL, August 19</w:t>
      </w:r>
      <w:r w:rsidRPr="006B20F5">
        <w:rPr>
          <w:rFonts w:ascii="Arial" w:eastAsia="MS Mincho" w:hAnsi="Arial" w:cs="Arial"/>
          <w:b/>
          <w:bCs/>
          <w:sz w:val="24"/>
          <w:szCs w:val="24"/>
          <w:vertAlign w:val="superscript"/>
          <w:lang w:eastAsia="ja-JP"/>
        </w:rPr>
        <w:t>th</w:t>
      </w:r>
      <w:r w:rsidRPr="006B20F5">
        <w:rPr>
          <w:rFonts w:ascii="Arial" w:eastAsia="MS Mincho" w:hAnsi="Arial" w:cs="Arial"/>
          <w:b/>
          <w:bCs/>
          <w:sz w:val="24"/>
          <w:szCs w:val="24"/>
          <w:lang w:eastAsia="ja-JP"/>
        </w:rPr>
        <w:t xml:space="preserve"> – 23</w:t>
      </w:r>
      <w:r w:rsidRPr="006B20F5">
        <w:rPr>
          <w:rFonts w:ascii="Arial" w:eastAsia="MS Mincho" w:hAnsi="Arial" w:cs="Arial"/>
          <w:b/>
          <w:bCs/>
          <w:sz w:val="24"/>
          <w:szCs w:val="24"/>
          <w:vertAlign w:val="superscript"/>
          <w:lang w:eastAsia="ja-JP"/>
        </w:rPr>
        <w:t>rd</w:t>
      </w:r>
      <w:r w:rsidRPr="006B20F5">
        <w:rPr>
          <w:rFonts w:ascii="Arial" w:eastAsia="MS Mincho" w:hAnsi="Arial" w:cs="Arial"/>
          <w:b/>
          <w:bCs/>
          <w:sz w:val="24"/>
          <w:szCs w:val="24"/>
          <w:lang w:eastAsia="ja-JP"/>
        </w:rPr>
        <w:t>, 2024</w:t>
      </w:r>
    </w:p>
    <w:p w14:paraId="28E9F91B" w14:textId="77777777" w:rsidR="00C00B19" w:rsidRPr="0027462D" w:rsidRDefault="00C00B19" w:rsidP="002B17FD">
      <w:pPr>
        <w:pStyle w:val="a0"/>
        <w:tabs>
          <w:tab w:val="right" w:pos="9639"/>
        </w:tabs>
        <w:rPr>
          <w:rFonts w:eastAsiaTheme="minorEastAsia"/>
          <w:bCs/>
          <w:noProof w:val="0"/>
          <w:sz w:val="24"/>
          <w:lang w:eastAsia="zh-CN"/>
        </w:rPr>
      </w:pPr>
    </w:p>
    <w:p w14:paraId="39F8AE55" w14:textId="78BEFC28"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1279A">
        <w:rPr>
          <w:rFonts w:eastAsia="宋体" w:cs="Arial" w:hint="eastAsia"/>
          <w:b/>
          <w:bCs/>
          <w:sz w:val="24"/>
          <w:lang w:val="en-US" w:eastAsia="zh-CN"/>
        </w:rPr>
        <w:t>4</w:t>
      </w:r>
      <w:r w:rsidR="005A5588" w:rsidRPr="0059673F">
        <w:rPr>
          <w:rFonts w:eastAsia="宋体" w:cs="Arial"/>
          <w:b/>
          <w:bCs/>
          <w:sz w:val="24"/>
          <w:lang w:val="en-US" w:eastAsia="zh-CN"/>
        </w:rPr>
        <w:t>.</w:t>
      </w:r>
      <w:r w:rsidR="00C1279A">
        <w:rPr>
          <w:rFonts w:eastAsia="宋体" w:cs="Arial" w:hint="eastAsia"/>
          <w:b/>
          <w:bCs/>
          <w:sz w:val="24"/>
          <w:lang w:val="en-US" w:eastAsia="zh-CN"/>
        </w:rPr>
        <w:t>2.</w:t>
      </w:r>
      <w:r w:rsidR="00B4283E">
        <w:rPr>
          <w:rFonts w:eastAsia="宋体" w:cs="Arial" w:hint="eastAsia"/>
          <w:b/>
          <w:bCs/>
          <w:sz w:val="24"/>
          <w:lang w:val="en-US" w:eastAsia="zh-CN"/>
        </w:rPr>
        <w:t>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1F121C49"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B4283E" w:rsidRPr="00B4283E">
        <w:rPr>
          <w:rFonts w:ascii="Arial" w:hAnsi="Arial" w:cs="Arial"/>
          <w:b/>
          <w:bCs/>
          <w:sz w:val="24"/>
          <w:lang w:eastAsia="zh-CN"/>
        </w:rPr>
        <w:t>Discussion on downlink and uplink channel</w:t>
      </w:r>
      <w:r w:rsidR="00025A58">
        <w:rPr>
          <w:rFonts w:ascii="Arial" w:hAnsi="Arial" w:cs="Arial" w:hint="eastAsia"/>
          <w:b/>
          <w:bCs/>
          <w:sz w:val="24"/>
          <w:lang w:eastAsia="zh-CN"/>
        </w:rPr>
        <w:t xml:space="preserve"> / </w:t>
      </w:r>
      <w:r w:rsidR="00B4283E" w:rsidRPr="00B4283E">
        <w:rPr>
          <w:rFonts w:ascii="Arial" w:hAnsi="Arial" w:cs="Arial"/>
          <w:b/>
          <w:bCs/>
          <w:sz w:val="24"/>
          <w:lang w:eastAsia="zh-CN"/>
        </w:rPr>
        <w:t>signal aspects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096B3EDD" w:rsidR="00D570A6" w:rsidRPr="003864E2" w:rsidRDefault="000D63BA" w:rsidP="004839DE">
      <w:pPr>
        <w:pStyle w:val="af4"/>
        <w:jc w:val="both"/>
        <w:rPr>
          <w:sz w:val="21"/>
          <w:szCs w:val="21"/>
        </w:rPr>
      </w:pPr>
      <w:bookmarkStart w:id="1" w:name="OLE_LINK5"/>
      <w:bookmarkStart w:id="2" w:name="OLE_LINK8"/>
      <w:r w:rsidRPr="000D63BA">
        <w:rPr>
          <w:sz w:val="21"/>
          <w:szCs w:val="21"/>
        </w:rPr>
        <w:t xml:space="preserve">The study item on solutions for Ambient IoT (Internet of Things) was approved in RAN#102 meeting </w:t>
      </w:r>
      <w:r w:rsidR="00471C5F">
        <w:rPr>
          <w:sz w:val="21"/>
          <w:szCs w:val="21"/>
        </w:rPr>
        <w:fldChar w:fldCharType="begin"/>
      </w:r>
      <w:r w:rsidR="00471C5F">
        <w:rPr>
          <w:sz w:val="21"/>
          <w:szCs w:val="21"/>
        </w:rPr>
        <w:instrText xml:space="preserve"> REF _Ref162536537 \r \h </w:instrText>
      </w:r>
      <w:r w:rsidR="00471C5F">
        <w:rPr>
          <w:sz w:val="21"/>
          <w:szCs w:val="21"/>
        </w:rPr>
      </w:r>
      <w:r w:rsidR="00471C5F">
        <w:rPr>
          <w:sz w:val="21"/>
          <w:szCs w:val="21"/>
        </w:rPr>
        <w:fldChar w:fldCharType="separate"/>
      </w:r>
      <w:r w:rsidR="00471C5F">
        <w:rPr>
          <w:sz w:val="21"/>
          <w:szCs w:val="21"/>
        </w:rPr>
        <w:t>[1]</w:t>
      </w:r>
      <w:r w:rsidR="00471C5F">
        <w:rPr>
          <w:sz w:val="21"/>
          <w:szCs w:val="21"/>
        </w:rPr>
        <w:fldChar w:fldCharType="end"/>
      </w:r>
      <w:r>
        <w:rPr>
          <w:rFonts w:hint="eastAsia"/>
          <w:sz w:val="21"/>
          <w:szCs w:val="21"/>
          <w:lang w:eastAsia="zh-CN"/>
        </w:rPr>
        <w:t xml:space="preserve"> and </w:t>
      </w:r>
      <w:r>
        <w:rPr>
          <w:sz w:val="21"/>
          <w:szCs w:val="21"/>
          <w:lang w:eastAsia="zh-CN"/>
        </w:rPr>
        <w:t>revise</w:t>
      </w:r>
      <w:r>
        <w:rPr>
          <w:rFonts w:hint="eastAsia"/>
          <w:sz w:val="21"/>
          <w:szCs w:val="21"/>
          <w:lang w:eastAsia="zh-CN"/>
        </w:rPr>
        <w:t xml:space="preserve">d in RAN#103 meeting </w:t>
      </w:r>
      <w:r w:rsidR="00471C5F">
        <w:rPr>
          <w:sz w:val="21"/>
          <w:szCs w:val="21"/>
          <w:lang w:eastAsia="zh-CN"/>
        </w:rPr>
        <w:fldChar w:fldCharType="begin"/>
      </w:r>
      <w:r w:rsidR="00471C5F">
        <w:rPr>
          <w:sz w:val="21"/>
          <w:szCs w:val="21"/>
          <w:lang w:eastAsia="zh-CN"/>
        </w:rPr>
        <w:instrText xml:space="preserve"> </w:instrText>
      </w:r>
      <w:r w:rsidR="00471C5F">
        <w:rPr>
          <w:rFonts w:hint="eastAsia"/>
          <w:sz w:val="21"/>
          <w:szCs w:val="21"/>
          <w:lang w:eastAsia="zh-CN"/>
        </w:rPr>
        <w:instrText>REF _Ref162536546 \r \h</w:instrText>
      </w:r>
      <w:r w:rsidR="00471C5F">
        <w:rPr>
          <w:sz w:val="21"/>
          <w:szCs w:val="21"/>
          <w:lang w:eastAsia="zh-CN"/>
        </w:rPr>
        <w:instrText xml:space="preserve"> </w:instrText>
      </w:r>
      <w:r w:rsidR="00471C5F">
        <w:rPr>
          <w:sz w:val="21"/>
          <w:szCs w:val="21"/>
          <w:lang w:eastAsia="zh-CN"/>
        </w:rPr>
      </w:r>
      <w:r w:rsidR="00471C5F">
        <w:rPr>
          <w:sz w:val="21"/>
          <w:szCs w:val="21"/>
          <w:lang w:eastAsia="zh-CN"/>
        </w:rPr>
        <w:fldChar w:fldCharType="separate"/>
      </w:r>
      <w:r w:rsidR="00471C5F">
        <w:rPr>
          <w:sz w:val="21"/>
          <w:szCs w:val="21"/>
          <w:lang w:eastAsia="zh-CN"/>
        </w:rPr>
        <w:t>[2]</w:t>
      </w:r>
      <w:r w:rsidR="00471C5F">
        <w:rPr>
          <w:sz w:val="21"/>
          <w:szCs w:val="21"/>
          <w:lang w:eastAsia="zh-CN"/>
        </w:rPr>
        <w:fldChar w:fldCharType="end"/>
      </w:r>
      <w:r w:rsidRPr="000D63BA">
        <w:rPr>
          <w:sz w:val="21"/>
          <w:szCs w:val="21"/>
        </w:rPr>
        <w:t>.</w:t>
      </w:r>
      <w:r>
        <w:rPr>
          <w:rFonts w:hint="eastAsia"/>
          <w:sz w:val="21"/>
          <w:szCs w:val="21"/>
          <w:lang w:eastAsia="zh-CN"/>
        </w:rPr>
        <w:t xml:space="preserve"> </w:t>
      </w:r>
      <w:r w:rsidR="00523804" w:rsidRPr="003864E2">
        <w:rPr>
          <w:sz w:val="21"/>
          <w:szCs w:val="21"/>
        </w:rPr>
        <w:t>I</w:t>
      </w:r>
      <w:r w:rsidR="00523804" w:rsidRPr="003864E2">
        <w:rPr>
          <w:rFonts w:hint="eastAsia"/>
          <w:sz w:val="21"/>
          <w:szCs w:val="21"/>
        </w:rPr>
        <w:t xml:space="preserve">n </w:t>
      </w:r>
      <w:r>
        <w:rPr>
          <w:rFonts w:hint="eastAsia"/>
          <w:sz w:val="21"/>
          <w:szCs w:val="21"/>
          <w:lang w:eastAsia="zh-CN"/>
        </w:rPr>
        <w:t xml:space="preserve">last </w:t>
      </w:r>
      <w:r w:rsidR="00523804" w:rsidRPr="003864E2">
        <w:rPr>
          <w:sz w:val="21"/>
          <w:szCs w:val="21"/>
        </w:rPr>
        <w:t>RAN</w:t>
      </w:r>
      <w:r>
        <w:rPr>
          <w:rFonts w:hint="eastAsia"/>
          <w:sz w:val="21"/>
          <w:szCs w:val="21"/>
          <w:lang w:eastAsia="zh-CN"/>
        </w:rPr>
        <w:t>1</w:t>
      </w:r>
      <w:r w:rsidR="00523804" w:rsidRPr="003864E2">
        <w:rPr>
          <w:sz w:val="21"/>
          <w:szCs w:val="21"/>
        </w:rPr>
        <w:t>#</w:t>
      </w:r>
      <w:r w:rsidR="004B6B73">
        <w:rPr>
          <w:sz w:val="21"/>
          <w:szCs w:val="21"/>
        </w:rPr>
        <w:t>11</w:t>
      </w:r>
      <w:r w:rsidR="00392CEA">
        <w:rPr>
          <w:rFonts w:hint="eastAsia"/>
          <w:sz w:val="21"/>
          <w:szCs w:val="21"/>
          <w:lang w:eastAsia="zh-CN"/>
        </w:rPr>
        <w:t>7</w:t>
      </w:r>
      <w:r w:rsidR="00C4319C">
        <w:rPr>
          <w:sz w:val="21"/>
          <w:szCs w:val="21"/>
        </w:rPr>
        <w:t xml:space="preserve"> meeting</w:t>
      </w:r>
      <w:r w:rsidR="00523804" w:rsidRPr="003864E2">
        <w:rPr>
          <w:sz w:val="21"/>
          <w:szCs w:val="21"/>
        </w:rPr>
        <w:t xml:space="preserve"> </w:t>
      </w:r>
      <w:r w:rsidR="00471C5F">
        <w:rPr>
          <w:sz w:val="21"/>
          <w:szCs w:val="21"/>
        </w:rPr>
        <w:fldChar w:fldCharType="begin"/>
      </w:r>
      <w:r w:rsidR="00471C5F">
        <w:rPr>
          <w:sz w:val="21"/>
          <w:szCs w:val="21"/>
        </w:rPr>
        <w:instrText xml:space="preserve"> REF _Ref162536554 \r \h </w:instrText>
      </w:r>
      <w:r w:rsidR="00471C5F">
        <w:rPr>
          <w:sz w:val="21"/>
          <w:szCs w:val="21"/>
        </w:rPr>
      </w:r>
      <w:r w:rsidR="00471C5F">
        <w:rPr>
          <w:sz w:val="21"/>
          <w:szCs w:val="21"/>
        </w:rPr>
        <w:fldChar w:fldCharType="separate"/>
      </w:r>
      <w:r w:rsidR="00471C5F">
        <w:rPr>
          <w:sz w:val="21"/>
          <w:szCs w:val="21"/>
        </w:rPr>
        <w:t>[3]</w:t>
      </w:r>
      <w:r w:rsidR="00471C5F">
        <w:rPr>
          <w:sz w:val="21"/>
          <w:szCs w:val="21"/>
        </w:rPr>
        <w:fldChar w:fldCharType="end"/>
      </w:r>
      <w:r w:rsidR="00523804" w:rsidRPr="003864E2">
        <w:rPr>
          <w:sz w:val="21"/>
          <w:szCs w:val="21"/>
        </w:rPr>
        <w:t>,</w:t>
      </w:r>
      <w:r w:rsidR="004B6B73">
        <w:rPr>
          <w:sz w:val="21"/>
          <w:szCs w:val="21"/>
        </w:rPr>
        <w:t xml:space="preserve"> the following agreements were achieved</w:t>
      </w:r>
      <w:r w:rsidR="00605186" w:rsidRPr="003864E2">
        <w:rPr>
          <w:sz w:val="21"/>
          <w:szCs w:val="21"/>
        </w:rPr>
        <w:t xml:space="preserve"> </w:t>
      </w:r>
      <w:r w:rsidR="00090A71">
        <w:rPr>
          <w:sz w:val="21"/>
          <w:szCs w:val="21"/>
        </w:rPr>
        <w:t xml:space="preserve">for </w:t>
      </w:r>
      <w:r w:rsidR="00C81307" w:rsidRPr="00C81307">
        <w:rPr>
          <w:sz w:val="21"/>
          <w:szCs w:val="21"/>
        </w:rPr>
        <w:t>downlink and uplink channel / signal aspects for Ambient IoT</w:t>
      </w:r>
      <w:r w:rsidR="002C1223" w:rsidRPr="003864E2">
        <w:rPr>
          <w:sz w:val="21"/>
          <w:szCs w:val="21"/>
        </w:rPr>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05716B13" w14:textId="77777777" w:rsidR="0055345A" w:rsidRPr="00AE5768" w:rsidRDefault="0055345A" w:rsidP="0055345A">
            <w:pPr>
              <w:rPr>
                <w:iCs/>
                <w:lang w:eastAsia="x-none"/>
              </w:rPr>
            </w:pPr>
            <w:r w:rsidRPr="00AE5768">
              <w:rPr>
                <w:iCs/>
                <w:highlight w:val="green"/>
                <w:lang w:eastAsia="x-none"/>
              </w:rPr>
              <w:t>Agreement</w:t>
            </w:r>
          </w:p>
          <w:p w14:paraId="6B257844" w14:textId="77777777" w:rsidR="0055345A" w:rsidRPr="00AE5768" w:rsidRDefault="0055345A" w:rsidP="0055345A">
            <w:pPr>
              <w:rPr>
                <w:iCs/>
                <w:lang w:eastAsia="x-none"/>
              </w:rPr>
            </w:pPr>
            <w:r w:rsidRPr="00AE5768">
              <w:t>For R2D, the only physical channel is PRDCH.</w:t>
            </w:r>
          </w:p>
          <w:p w14:paraId="1783BAAA" w14:textId="77777777" w:rsidR="0055345A" w:rsidRPr="00AE5768" w:rsidRDefault="0055345A" w:rsidP="0055345A">
            <w:pPr>
              <w:pStyle w:val="aff0"/>
              <w:numPr>
                <w:ilvl w:val="0"/>
                <w:numId w:val="28"/>
              </w:numPr>
              <w:overflowPunct/>
              <w:snapToGrid w:val="0"/>
              <w:spacing w:after="0"/>
              <w:ind w:firstLineChars="0"/>
              <w:contextualSpacing/>
              <w:jc w:val="both"/>
              <w:textAlignment w:val="auto"/>
            </w:pPr>
            <w:r w:rsidRPr="00AE5768">
              <w:t>PRDCH carries any higher-layer payload</w:t>
            </w:r>
          </w:p>
          <w:p w14:paraId="339CBA97" w14:textId="77777777" w:rsidR="0055345A" w:rsidRPr="00AE5768" w:rsidRDefault="0055345A" w:rsidP="0055345A">
            <w:pPr>
              <w:pStyle w:val="aff0"/>
              <w:numPr>
                <w:ilvl w:val="0"/>
                <w:numId w:val="28"/>
              </w:numPr>
              <w:overflowPunct/>
              <w:snapToGrid w:val="0"/>
              <w:spacing w:after="0"/>
              <w:ind w:firstLineChars="0"/>
              <w:contextualSpacing/>
              <w:jc w:val="both"/>
              <w:textAlignment w:val="auto"/>
            </w:pPr>
            <w:r w:rsidRPr="00AE5768">
              <w:t xml:space="preserve">PRDCH carries </w:t>
            </w:r>
            <w:r w:rsidRPr="00AE5768">
              <w:rPr>
                <w:color w:val="000000"/>
              </w:rPr>
              <w:t xml:space="preserve">L1 </w:t>
            </w:r>
            <w:r w:rsidRPr="00AE5768">
              <w:t>R2D control information (if defined)</w:t>
            </w:r>
          </w:p>
          <w:p w14:paraId="1EAEFA7D" w14:textId="77777777" w:rsidR="0055345A" w:rsidRPr="00AE5768" w:rsidRDefault="0055345A" w:rsidP="0055345A">
            <w:pPr>
              <w:pStyle w:val="aff0"/>
              <w:numPr>
                <w:ilvl w:val="0"/>
                <w:numId w:val="28"/>
              </w:numPr>
              <w:overflowPunct/>
              <w:snapToGrid w:val="0"/>
              <w:spacing w:after="0"/>
              <w:ind w:firstLineChars="0"/>
              <w:contextualSpacing/>
              <w:jc w:val="both"/>
              <w:textAlignment w:val="auto"/>
            </w:pPr>
            <w:r w:rsidRPr="00AE5768">
              <w:rPr>
                <w:rFonts w:hint="eastAsia"/>
              </w:rPr>
              <w:t>F</w:t>
            </w:r>
            <w:r w:rsidRPr="00AE5768">
              <w:t xml:space="preserve">FS details of device </w:t>
            </w:r>
            <w:proofErr w:type="spellStart"/>
            <w:r w:rsidRPr="00AE5768">
              <w:t>behaviour</w:t>
            </w:r>
            <w:proofErr w:type="spellEnd"/>
            <w:r w:rsidRPr="00AE5768">
              <w:t>(s) for receiving PRDCH</w:t>
            </w:r>
          </w:p>
          <w:p w14:paraId="39CC59C3" w14:textId="77777777" w:rsidR="0055345A" w:rsidRPr="00AE5768" w:rsidRDefault="0055345A" w:rsidP="0055345A">
            <w:pPr>
              <w:rPr>
                <w:iCs/>
                <w:lang w:eastAsia="x-none"/>
              </w:rPr>
            </w:pPr>
          </w:p>
          <w:p w14:paraId="6F9C6B33" w14:textId="77777777" w:rsidR="0055345A" w:rsidRPr="00AE5768" w:rsidRDefault="0055345A" w:rsidP="0055345A">
            <w:pPr>
              <w:rPr>
                <w:iCs/>
                <w:lang w:eastAsia="x-none"/>
              </w:rPr>
            </w:pPr>
            <w:r w:rsidRPr="00AE5768">
              <w:rPr>
                <w:iCs/>
                <w:highlight w:val="green"/>
                <w:lang w:eastAsia="x-none"/>
              </w:rPr>
              <w:t>Agreement</w:t>
            </w:r>
          </w:p>
          <w:p w14:paraId="5EC969CE" w14:textId="77777777" w:rsidR="0055345A" w:rsidRPr="00AE5768" w:rsidRDefault="0055345A" w:rsidP="0055345A">
            <w:pPr>
              <w:rPr>
                <w:iCs/>
                <w:lang w:eastAsia="x-none"/>
              </w:rPr>
            </w:pPr>
            <w:r w:rsidRPr="00AE5768">
              <w:t>For D2R</w:t>
            </w:r>
          </w:p>
          <w:p w14:paraId="6FECDB6D" w14:textId="77777777" w:rsidR="0055345A" w:rsidRPr="00AE5768" w:rsidRDefault="0055345A" w:rsidP="0055345A">
            <w:pPr>
              <w:pStyle w:val="aff0"/>
              <w:numPr>
                <w:ilvl w:val="0"/>
                <w:numId w:val="28"/>
              </w:numPr>
              <w:overflowPunct/>
              <w:snapToGrid w:val="0"/>
              <w:spacing w:after="0"/>
              <w:ind w:firstLineChars="0"/>
              <w:contextualSpacing/>
              <w:jc w:val="both"/>
              <w:textAlignment w:val="auto"/>
            </w:pPr>
            <w:r w:rsidRPr="00AE5768">
              <w:t>PDRCH carries any higher-layer payload</w:t>
            </w:r>
          </w:p>
          <w:p w14:paraId="6CAACB66" w14:textId="77777777" w:rsidR="0055345A" w:rsidRPr="00AE5768" w:rsidRDefault="0055345A" w:rsidP="0055345A">
            <w:pPr>
              <w:pStyle w:val="aff0"/>
              <w:numPr>
                <w:ilvl w:val="0"/>
                <w:numId w:val="28"/>
              </w:numPr>
              <w:overflowPunct/>
              <w:snapToGrid w:val="0"/>
              <w:spacing w:after="0"/>
              <w:ind w:firstLineChars="0"/>
              <w:contextualSpacing/>
              <w:jc w:val="both"/>
              <w:textAlignment w:val="auto"/>
            </w:pPr>
            <w:r w:rsidRPr="00AE5768">
              <w:t xml:space="preserve">PDRCH carries </w:t>
            </w:r>
            <w:r w:rsidRPr="00AE5768">
              <w:rPr>
                <w:color w:val="000000"/>
              </w:rPr>
              <w:t xml:space="preserve">L1 </w:t>
            </w:r>
            <w:r w:rsidRPr="00AE5768">
              <w:t>D2R control information (if defined)</w:t>
            </w:r>
          </w:p>
          <w:p w14:paraId="6F49E9FC" w14:textId="77777777" w:rsidR="0055345A" w:rsidRPr="00AE5768" w:rsidRDefault="0055345A" w:rsidP="0055345A">
            <w:pPr>
              <w:pStyle w:val="aff0"/>
              <w:numPr>
                <w:ilvl w:val="0"/>
                <w:numId w:val="28"/>
              </w:numPr>
              <w:overflowPunct/>
              <w:snapToGrid w:val="0"/>
              <w:spacing w:after="0"/>
              <w:ind w:firstLineChars="0"/>
              <w:contextualSpacing/>
              <w:jc w:val="both"/>
              <w:textAlignment w:val="auto"/>
            </w:pPr>
            <w:r w:rsidRPr="00AE5768">
              <w:t xml:space="preserve">Note: </w:t>
            </w:r>
            <w:r w:rsidRPr="00AE5768">
              <w:rPr>
                <w:rFonts w:hint="eastAsia"/>
              </w:rPr>
              <w:t>P</w:t>
            </w:r>
            <w:r w:rsidRPr="00AE5768">
              <w:t>DRCH carries the response agreed at RAN1#116</w:t>
            </w:r>
          </w:p>
          <w:p w14:paraId="00B560B8" w14:textId="77777777" w:rsidR="00482700" w:rsidRDefault="00482700" w:rsidP="009D7A33">
            <w:pPr>
              <w:rPr>
                <w:highlight w:val="green"/>
                <w:lang w:eastAsia="zh-CN"/>
              </w:rPr>
            </w:pPr>
          </w:p>
          <w:p w14:paraId="52213C59" w14:textId="77777777" w:rsidR="00482700" w:rsidRPr="00F655D1" w:rsidRDefault="00482700" w:rsidP="00482700">
            <w:pPr>
              <w:pStyle w:val="0Maintext"/>
              <w:rPr>
                <w:lang w:eastAsia="zh-CN"/>
              </w:rPr>
            </w:pPr>
            <w:r w:rsidRPr="00F655D1">
              <w:rPr>
                <w:highlight w:val="green"/>
                <w:lang w:eastAsia="zh-CN"/>
              </w:rPr>
              <w:t>Agreement</w:t>
            </w:r>
          </w:p>
          <w:p w14:paraId="601515B8" w14:textId="77777777" w:rsidR="00482700" w:rsidRPr="00F655D1" w:rsidRDefault="00482700" w:rsidP="00482700">
            <w:pPr>
              <w:pStyle w:val="aff0"/>
              <w:snapToGrid w:val="0"/>
              <w:spacing w:after="120"/>
              <w:ind w:firstLine="400"/>
              <w:contextualSpacing/>
              <w:jc w:val="both"/>
            </w:pPr>
            <w:r w:rsidRPr="00F655D1">
              <w:t xml:space="preserve">For </w:t>
            </w:r>
            <w:r w:rsidRPr="00F655D1">
              <w:rPr>
                <w:color w:val="000000"/>
              </w:rPr>
              <w:t xml:space="preserve">L1 </w:t>
            </w:r>
            <w:r w:rsidRPr="00F655D1">
              <w:t>D2R control information (if defined), the following are not considered for further study:</w:t>
            </w:r>
          </w:p>
          <w:p w14:paraId="23EF298F" w14:textId="77777777" w:rsidR="00482700" w:rsidRPr="00F655D1" w:rsidRDefault="00482700" w:rsidP="00482700">
            <w:pPr>
              <w:pStyle w:val="aff0"/>
              <w:numPr>
                <w:ilvl w:val="0"/>
                <w:numId w:val="20"/>
              </w:numPr>
              <w:overflowPunct/>
              <w:snapToGrid w:val="0"/>
              <w:spacing w:after="120"/>
              <w:ind w:left="720" w:firstLineChars="0"/>
              <w:contextualSpacing/>
              <w:jc w:val="both"/>
              <w:textAlignment w:val="auto"/>
            </w:pPr>
            <w:r w:rsidRPr="00F655D1">
              <w:t>CSI feedback</w:t>
            </w:r>
          </w:p>
          <w:p w14:paraId="291A1423" w14:textId="77777777" w:rsidR="00482700" w:rsidRPr="00F655D1" w:rsidRDefault="00482700" w:rsidP="00482700">
            <w:pPr>
              <w:pStyle w:val="aff0"/>
              <w:numPr>
                <w:ilvl w:val="0"/>
                <w:numId w:val="20"/>
              </w:numPr>
              <w:overflowPunct/>
              <w:snapToGrid w:val="0"/>
              <w:spacing w:after="120"/>
              <w:ind w:left="720" w:firstLineChars="0"/>
              <w:contextualSpacing/>
              <w:jc w:val="both"/>
              <w:textAlignment w:val="auto"/>
            </w:pPr>
            <w:r w:rsidRPr="00F655D1">
              <w:t>Autonomous SR</w:t>
            </w:r>
          </w:p>
          <w:p w14:paraId="68835D9A" w14:textId="77777777" w:rsidR="00482700" w:rsidRPr="00F655D1" w:rsidRDefault="00482700" w:rsidP="00482700">
            <w:pPr>
              <w:pStyle w:val="aff0"/>
              <w:numPr>
                <w:ilvl w:val="0"/>
                <w:numId w:val="30"/>
              </w:numPr>
              <w:overflowPunct/>
              <w:snapToGrid w:val="0"/>
              <w:spacing w:after="120"/>
              <w:ind w:left="720" w:firstLineChars="0"/>
              <w:contextualSpacing/>
              <w:jc w:val="both"/>
              <w:textAlignment w:val="auto"/>
            </w:pPr>
            <w:r w:rsidRPr="00F655D1">
              <w:t>FFS: Whether any other L1 D2R control information is needed or not</w:t>
            </w:r>
          </w:p>
          <w:p w14:paraId="08A93200" w14:textId="77777777" w:rsidR="00482700" w:rsidRPr="00482700" w:rsidRDefault="00482700" w:rsidP="009D7A33">
            <w:pPr>
              <w:rPr>
                <w:highlight w:val="green"/>
                <w:lang w:eastAsia="zh-CN"/>
              </w:rPr>
            </w:pPr>
          </w:p>
          <w:p w14:paraId="15163293" w14:textId="77777777" w:rsidR="00E21544" w:rsidRPr="00F655D1" w:rsidRDefault="00E21544" w:rsidP="00E21544">
            <w:pPr>
              <w:pStyle w:val="0Maintext"/>
              <w:rPr>
                <w:lang w:eastAsia="zh-CN"/>
              </w:rPr>
            </w:pPr>
            <w:r w:rsidRPr="00F655D1">
              <w:rPr>
                <w:highlight w:val="green"/>
                <w:lang w:eastAsia="zh-CN"/>
              </w:rPr>
              <w:t>Agreement</w:t>
            </w:r>
          </w:p>
          <w:p w14:paraId="0F9EE5DB" w14:textId="77777777" w:rsidR="00E21544" w:rsidRPr="00F655D1" w:rsidRDefault="00E21544" w:rsidP="00E21544">
            <w:pPr>
              <w:pStyle w:val="aff0"/>
              <w:snapToGrid w:val="0"/>
              <w:spacing w:after="120"/>
              <w:ind w:firstLine="400"/>
              <w:contextualSpacing/>
              <w:jc w:val="both"/>
              <w:rPr>
                <w:lang w:eastAsia="ja-JP"/>
              </w:rPr>
            </w:pPr>
            <w:r w:rsidRPr="00F655D1">
              <w:rPr>
                <w:lang w:eastAsia="ja-JP"/>
              </w:rPr>
              <w:t xml:space="preserve">Study the </w:t>
            </w:r>
            <w:r w:rsidRPr="00F655D1">
              <w:rPr>
                <w:lang w:eastAsia="zh-CN"/>
              </w:rPr>
              <w:t xml:space="preserve">following </w:t>
            </w:r>
            <w:r w:rsidRPr="00F655D1">
              <w:rPr>
                <w:lang w:eastAsia="ja-JP"/>
              </w:rPr>
              <w:t>schemes for proximity determination:</w:t>
            </w:r>
          </w:p>
          <w:p w14:paraId="5DE4BBBA" w14:textId="77777777" w:rsidR="00E21544" w:rsidRPr="00F655D1" w:rsidRDefault="00E21544" w:rsidP="00E21544">
            <w:pPr>
              <w:pStyle w:val="aff0"/>
              <w:numPr>
                <w:ilvl w:val="0"/>
                <w:numId w:val="20"/>
              </w:numPr>
              <w:overflowPunct/>
              <w:snapToGrid w:val="0"/>
              <w:spacing w:after="120"/>
              <w:ind w:left="720" w:firstLineChars="0"/>
              <w:contextualSpacing/>
              <w:jc w:val="both"/>
              <w:textAlignment w:val="auto"/>
              <w:rPr>
                <w:lang w:eastAsia="ja-JP"/>
              </w:rPr>
            </w:pPr>
            <w:r w:rsidRPr="00F655D1">
              <w:rPr>
                <w:color w:val="000000"/>
              </w:rPr>
              <w:t>Option 1: If reader receives D2R transmission from the device in response to R2D transmission, then device is determined as near</w:t>
            </w:r>
          </w:p>
          <w:p w14:paraId="2B02BF1D" w14:textId="77777777" w:rsidR="00E21544" w:rsidRPr="00F655D1" w:rsidRDefault="00E21544" w:rsidP="00E21544">
            <w:pPr>
              <w:pStyle w:val="aff0"/>
              <w:numPr>
                <w:ilvl w:val="2"/>
                <w:numId w:val="29"/>
              </w:numPr>
              <w:overflowPunct/>
              <w:snapToGrid w:val="0"/>
              <w:spacing w:after="120"/>
              <w:ind w:firstLineChars="0"/>
              <w:contextualSpacing/>
              <w:jc w:val="both"/>
              <w:textAlignment w:val="auto"/>
              <w:rPr>
                <w:lang w:eastAsia="ja-JP"/>
              </w:rPr>
            </w:pPr>
            <w:r w:rsidRPr="00F655D1">
              <w:rPr>
                <w:color w:val="000000"/>
              </w:rPr>
              <w:t>FFS: Details on reception criteria (e.g. either successful or not) at reader and device</w:t>
            </w:r>
          </w:p>
          <w:p w14:paraId="236A8EA2" w14:textId="77777777" w:rsidR="00E21544" w:rsidRPr="00F655D1" w:rsidRDefault="00E21544" w:rsidP="00E21544">
            <w:pPr>
              <w:pStyle w:val="aff0"/>
              <w:numPr>
                <w:ilvl w:val="0"/>
                <w:numId w:val="20"/>
              </w:numPr>
              <w:overflowPunct/>
              <w:snapToGrid w:val="0"/>
              <w:spacing w:after="120"/>
              <w:ind w:left="720" w:firstLineChars="0"/>
              <w:contextualSpacing/>
              <w:jc w:val="both"/>
              <w:textAlignment w:val="auto"/>
              <w:rPr>
                <w:lang w:eastAsia="ja-JP"/>
              </w:rPr>
            </w:pPr>
            <w:r w:rsidRPr="00F655D1">
              <w:t>Option 2: Device is determined to be near the reader based on measurements at the reader side</w:t>
            </w:r>
          </w:p>
          <w:p w14:paraId="49EEA130" w14:textId="77777777" w:rsidR="00E21544" w:rsidRPr="00F655D1" w:rsidRDefault="00E21544" w:rsidP="00E21544">
            <w:pPr>
              <w:pStyle w:val="aff0"/>
              <w:numPr>
                <w:ilvl w:val="2"/>
                <w:numId w:val="28"/>
              </w:numPr>
              <w:overflowPunct/>
              <w:snapToGrid w:val="0"/>
              <w:spacing w:after="120"/>
              <w:ind w:left="1710" w:firstLineChars="0"/>
              <w:contextualSpacing/>
              <w:jc w:val="both"/>
              <w:textAlignment w:val="auto"/>
            </w:pPr>
            <w:r w:rsidRPr="00F655D1">
              <w:rPr>
                <w:color w:val="000000"/>
                <w:lang w:eastAsia="zh-CN"/>
              </w:rPr>
              <w:t>FFS: Details on measurement methods</w:t>
            </w:r>
          </w:p>
          <w:p w14:paraId="62AA7B16" w14:textId="77777777" w:rsidR="00E21544" w:rsidRPr="00F655D1" w:rsidRDefault="00E21544" w:rsidP="00E21544">
            <w:pPr>
              <w:pStyle w:val="aff0"/>
              <w:numPr>
                <w:ilvl w:val="0"/>
                <w:numId w:val="20"/>
              </w:numPr>
              <w:overflowPunct/>
              <w:snapToGrid w:val="0"/>
              <w:spacing w:after="120"/>
              <w:ind w:left="720" w:firstLineChars="0"/>
              <w:contextualSpacing/>
              <w:jc w:val="both"/>
              <w:textAlignment w:val="auto"/>
            </w:pPr>
            <w:r w:rsidRPr="00F655D1">
              <w:rPr>
                <w:color w:val="000000"/>
              </w:rPr>
              <w:t xml:space="preserve">FFS: Whether/how transmit power of R2D and/or D2R is considered for proximity determination </w:t>
            </w:r>
          </w:p>
          <w:p w14:paraId="4140F43A" w14:textId="77777777" w:rsidR="00E21544" w:rsidRPr="00F655D1" w:rsidRDefault="00E21544" w:rsidP="00E21544">
            <w:pPr>
              <w:rPr>
                <w:iCs/>
                <w:lang w:eastAsia="x-none"/>
              </w:rPr>
            </w:pPr>
          </w:p>
          <w:p w14:paraId="73E62ADC" w14:textId="77777777" w:rsidR="00E21544" w:rsidRPr="00F655D1" w:rsidRDefault="00E21544" w:rsidP="00E21544">
            <w:pPr>
              <w:pStyle w:val="0Maintext"/>
              <w:rPr>
                <w:lang w:eastAsia="zh-CN"/>
              </w:rPr>
            </w:pPr>
            <w:r w:rsidRPr="00F655D1">
              <w:rPr>
                <w:highlight w:val="green"/>
                <w:lang w:eastAsia="zh-CN"/>
              </w:rPr>
              <w:t>Agreement</w:t>
            </w:r>
          </w:p>
          <w:p w14:paraId="6007394C" w14:textId="77777777" w:rsidR="00E21544" w:rsidRPr="00F655D1" w:rsidRDefault="00E21544" w:rsidP="00E21544">
            <w:pPr>
              <w:pStyle w:val="aff0"/>
              <w:snapToGrid w:val="0"/>
              <w:spacing w:after="120"/>
              <w:ind w:firstLine="400"/>
              <w:contextualSpacing/>
              <w:jc w:val="both"/>
              <w:rPr>
                <w:color w:val="000000"/>
              </w:rPr>
            </w:pPr>
            <w:r w:rsidRPr="00F655D1">
              <w:rPr>
                <w:color w:val="000000"/>
              </w:rPr>
              <w:t>For the start-indicator part of the R2D time acquisition signal, study the two options below:</w:t>
            </w:r>
          </w:p>
          <w:p w14:paraId="102E10B9" w14:textId="77777777" w:rsidR="00E21544" w:rsidRPr="00F655D1" w:rsidRDefault="00E21544" w:rsidP="00E21544">
            <w:pPr>
              <w:pStyle w:val="aff0"/>
              <w:numPr>
                <w:ilvl w:val="1"/>
                <w:numId w:val="28"/>
              </w:numPr>
              <w:overflowPunct/>
              <w:snapToGrid w:val="0"/>
              <w:spacing w:after="120"/>
              <w:ind w:left="810" w:firstLineChars="0"/>
              <w:contextualSpacing/>
              <w:jc w:val="both"/>
              <w:textAlignment w:val="auto"/>
              <w:rPr>
                <w:color w:val="000000"/>
              </w:rPr>
            </w:pPr>
            <w:r w:rsidRPr="00F655D1">
              <w:rPr>
                <w:color w:val="000000"/>
              </w:rPr>
              <w:t xml:space="preserve">Option 1: ON/OFF pattern i.e. high/low voltage transmission </w:t>
            </w:r>
          </w:p>
          <w:p w14:paraId="52444333" w14:textId="77777777" w:rsidR="00E21544" w:rsidRPr="00F655D1" w:rsidRDefault="00E21544" w:rsidP="00E21544">
            <w:pPr>
              <w:pStyle w:val="aff0"/>
              <w:numPr>
                <w:ilvl w:val="1"/>
                <w:numId w:val="28"/>
              </w:numPr>
              <w:overflowPunct/>
              <w:snapToGrid w:val="0"/>
              <w:spacing w:after="120"/>
              <w:ind w:left="810" w:firstLineChars="0"/>
              <w:contextualSpacing/>
              <w:jc w:val="both"/>
              <w:textAlignment w:val="auto"/>
              <w:rPr>
                <w:color w:val="000000"/>
              </w:rPr>
            </w:pPr>
            <w:r w:rsidRPr="00F655D1">
              <w:rPr>
                <w:color w:val="000000"/>
              </w:rPr>
              <w:t xml:space="preserve">Option 2: OFF pattern, i.e. low voltage transmission </w:t>
            </w:r>
          </w:p>
          <w:p w14:paraId="1FD2EBFF" w14:textId="77777777" w:rsidR="00E21544" w:rsidRPr="00F655D1" w:rsidRDefault="00E21544" w:rsidP="00E21544">
            <w:pPr>
              <w:rPr>
                <w:iCs/>
                <w:lang w:eastAsia="x-none"/>
              </w:rPr>
            </w:pPr>
          </w:p>
          <w:p w14:paraId="79B461C3" w14:textId="77777777" w:rsidR="00E21544" w:rsidRPr="00F655D1" w:rsidRDefault="00E21544" w:rsidP="00E21544">
            <w:pPr>
              <w:pStyle w:val="0Maintext"/>
              <w:rPr>
                <w:lang w:eastAsia="zh-CN"/>
              </w:rPr>
            </w:pPr>
            <w:r w:rsidRPr="00F655D1">
              <w:rPr>
                <w:highlight w:val="green"/>
                <w:lang w:eastAsia="zh-CN"/>
              </w:rPr>
              <w:t>Agreement</w:t>
            </w:r>
          </w:p>
          <w:p w14:paraId="181764A9" w14:textId="77777777" w:rsidR="00E21544" w:rsidRPr="00F655D1" w:rsidRDefault="00E21544" w:rsidP="00E21544">
            <w:pPr>
              <w:pStyle w:val="aff0"/>
              <w:snapToGrid w:val="0"/>
              <w:spacing w:after="120"/>
              <w:ind w:firstLine="400"/>
              <w:contextualSpacing/>
              <w:jc w:val="both"/>
              <w:rPr>
                <w:color w:val="000000"/>
              </w:rPr>
            </w:pPr>
            <w:r w:rsidRPr="00F655D1">
              <w:rPr>
                <w:color w:val="000000"/>
              </w:rPr>
              <w:t>For R2D, the clock-acquisition part of the R2D time acquisition signal is used to determine the OOK chip duration</w:t>
            </w:r>
          </w:p>
          <w:p w14:paraId="38B87EE4" w14:textId="7D0611EC" w:rsidR="00432869" w:rsidRPr="009F402B" w:rsidRDefault="00E21544" w:rsidP="009D7A33">
            <w:pPr>
              <w:pStyle w:val="aff0"/>
              <w:numPr>
                <w:ilvl w:val="1"/>
                <w:numId w:val="28"/>
              </w:numPr>
              <w:overflowPunct/>
              <w:snapToGrid w:val="0"/>
              <w:spacing w:after="120"/>
              <w:ind w:left="810" w:firstLineChars="0"/>
              <w:contextualSpacing/>
              <w:jc w:val="both"/>
              <w:textAlignment w:val="auto"/>
              <w:rPr>
                <w:iCs/>
                <w:color w:val="000000"/>
              </w:rPr>
            </w:pPr>
            <w:r w:rsidRPr="00F655D1">
              <w:rPr>
                <w:iCs/>
                <w:color w:val="000000"/>
              </w:rPr>
              <w:t>FFS: Pattern design to support determination of chip duration</w:t>
            </w:r>
          </w:p>
          <w:p w14:paraId="5399C016" w14:textId="299F0D24" w:rsidR="00130AA6" w:rsidRPr="0055345A" w:rsidRDefault="00130AA6" w:rsidP="0055345A">
            <w:pPr>
              <w:snapToGrid w:val="0"/>
              <w:contextualSpacing/>
              <w:jc w:val="both"/>
              <w:rPr>
                <w:sz w:val="21"/>
                <w:szCs w:val="21"/>
                <w:lang w:eastAsia="zh-CN"/>
              </w:rPr>
            </w:pPr>
          </w:p>
        </w:tc>
      </w:tr>
    </w:tbl>
    <w:p w14:paraId="3F7B05F6" w14:textId="77777777" w:rsidR="002C1223" w:rsidRDefault="002C1223" w:rsidP="002C1223">
      <w:pPr>
        <w:pStyle w:val="af4"/>
        <w:jc w:val="both"/>
        <w:rPr>
          <w:i/>
          <w:sz w:val="21"/>
          <w:szCs w:val="21"/>
          <w:lang w:val="en-US" w:eastAsia="ko-KR"/>
        </w:rPr>
      </w:pPr>
    </w:p>
    <w:p w14:paraId="6DA07C37" w14:textId="01D571CC" w:rsidR="00AB29FE" w:rsidRPr="002C1223" w:rsidRDefault="002C1223" w:rsidP="005B4E77">
      <w:pPr>
        <w:pStyle w:val="af4"/>
        <w:jc w:val="both"/>
        <w:rPr>
          <w:sz w:val="21"/>
          <w:szCs w:val="21"/>
          <w:lang w:val="en-US" w:eastAsia="zh-CN"/>
        </w:rPr>
      </w:pPr>
      <w:r w:rsidRPr="002C1223">
        <w:rPr>
          <w:sz w:val="21"/>
          <w:szCs w:val="21"/>
          <w:lang w:val="en-US" w:eastAsia="zh-CN"/>
        </w:rPr>
        <w:t xml:space="preserve">In this contribution, we </w:t>
      </w:r>
      <w:r w:rsidR="001647F3">
        <w:rPr>
          <w:sz w:val="21"/>
          <w:szCs w:val="21"/>
          <w:lang w:val="en-US" w:eastAsia="zh-CN"/>
        </w:rPr>
        <w:t xml:space="preserve">further </w:t>
      </w:r>
      <w:r w:rsidRPr="002C1223">
        <w:rPr>
          <w:sz w:val="21"/>
          <w:szCs w:val="21"/>
          <w:lang w:val="en-US" w:eastAsia="zh-CN"/>
        </w:rPr>
        <w:t>discuss</w:t>
      </w:r>
      <w:r w:rsidR="00090A71">
        <w:rPr>
          <w:sz w:val="21"/>
          <w:szCs w:val="21"/>
          <w:lang w:val="en-US" w:eastAsia="zh-CN"/>
        </w:rPr>
        <w:t xml:space="preserve"> </w:t>
      </w:r>
      <w:r w:rsidR="0055345A">
        <w:rPr>
          <w:rFonts w:hint="eastAsia"/>
          <w:sz w:val="21"/>
          <w:szCs w:val="21"/>
          <w:lang w:val="en-US" w:eastAsia="zh-CN"/>
        </w:rPr>
        <w:t xml:space="preserve">the remaining issues on </w:t>
      </w:r>
      <w:r w:rsidR="009D7A33" w:rsidRPr="009D7A33">
        <w:rPr>
          <w:sz w:val="21"/>
          <w:szCs w:val="21"/>
          <w:lang w:val="en-US" w:eastAsia="zh-CN"/>
        </w:rPr>
        <w:t>downlink and uplink channel / signal aspects for Ambient IoT</w:t>
      </w:r>
      <w:r w:rsidR="00090A71">
        <w:rPr>
          <w:sz w:val="21"/>
          <w:szCs w:val="21"/>
          <w:lang w:val="en-US" w:eastAsia="zh-CN"/>
        </w:rPr>
        <w:t>.</w:t>
      </w:r>
    </w:p>
    <w:bookmarkEnd w:id="1"/>
    <w:bookmarkEnd w:id="2"/>
    <w:p w14:paraId="458CBDE4" w14:textId="159E7309" w:rsidR="00660081" w:rsidRDefault="006510E2" w:rsidP="00660081">
      <w:pPr>
        <w:pStyle w:val="1"/>
      </w:pPr>
      <w:r>
        <w:t>Discussion</w:t>
      </w:r>
      <w:r w:rsidR="00660081">
        <w:t xml:space="preserve"> on </w:t>
      </w:r>
      <w:r w:rsidR="00C00A50" w:rsidRPr="00C00A50">
        <w:t>downlink and uplink channel / signal aspects for Ambient IoT</w:t>
      </w:r>
    </w:p>
    <w:p w14:paraId="29F77122" w14:textId="41D47801" w:rsidR="00220FFC" w:rsidRPr="00455E2E" w:rsidRDefault="00677CF4"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Downlink channel/signal</w:t>
      </w:r>
    </w:p>
    <w:p w14:paraId="5F4FAD83" w14:textId="77777777" w:rsidR="0033609D" w:rsidRPr="0033609D" w:rsidRDefault="0033609D">
      <w:pPr>
        <w:pStyle w:val="aff0"/>
        <w:keepNext/>
        <w:keepLines/>
        <w:widowControl w:val="0"/>
        <w:numPr>
          <w:ilvl w:val="1"/>
          <w:numId w:val="13"/>
        </w:numPr>
        <w:spacing w:before="120"/>
        <w:ind w:firstLineChars="0"/>
        <w:outlineLvl w:val="2"/>
        <w:rPr>
          <w:rFonts w:ascii="Arial" w:eastAsia="Arial" w:hAnsi="Arial"/>
          <w:noProof/>
          <w:vanish/>
          <w:sz w:val="30"/>
          <w:szCs w:val="30"/>
          <w:lang w:val="en-GB" w:eastAsia="zh-CN"/>
        </w:rPr>
      </w:pPr>
    </w:p>
    <w:p w14:paraId="7341230D" w14:textId="390730CE" w:rsidR="0033609D" w:rsidRPr="00276CFA" w:rsidRDefault="0033609D">
      <w:pPr>
        <w:pStyle w:val="3"/>
        <w:numPr>
          <w:ilvl w:val="2"/>
          <w:numId w:val="13"/>
        </w:numPr>
        <w:rPr>
          <w:sz w:val="30"/>
          <w:szCs w:val="30"/>
          <w:lang w:eastAsia="zh-CN"/>
        </w:rPr>
      </w:pPr>
      <w:r w:rsidRPr="00276CFA">
        <w:rPr>
          <w:rFonts w:hint="eastAsia"/>
          <w:sz w:val="30"/>
          <w:szCs w:val="30"/>
          <w:lang w:eastAsia="zh-CN"/>
        </w:rPr>
        <w:t xml:space="preserve">  </w:t>
      </w:r>
      <w:r w:rsidR="00294D1C">
        <w:rPr>
          <w:rFonts w:eastAsiaTheme="minorEastAsia" w:hint="eastAsia"/>
          <w:sz w:val="30"/>
          <w:szCs w:val="30"/>
          <w:lang w:eastAsia="zh-CN"/>
        </w:rPr>
        <w:t>Synchronization</w:t>
      </w:r>
      <w:r w:rsidR="00387FF3">
        <w:rPr>
          <w:rFonts w:eastAsiaTheme="minorEastAsia" w:hint="eastAsia"/>
          <w:sz w:val="30"/>
          <w:szCs w:val="30"/>
          <w:lang w:eastAsia="zh-CN"/>
        </w:rPr>
        <w:t xml:space="preserve"> signal</w:t>
      </w:r>
    </w:p>
    <w:p w14:paraId="1ABFF7CF" w14:textId="33D07CA0" w:rsidR="0076104D" w:rsidRDefault="00EB2650" w:rsidP="00EB2650">
      <w:pPr>
        <w:overflowPunct/>
        <w:autoSpaceDE/>
        <w:autoSpaceDN/>
        <w:adjustRightInd/>
        <w:snapToGrid w:val="0"/>
        <w:spacing w:after="120" w:line="280" w:lineRule="atLeast"/>
        <w:jc w:val="both"/>
        <w:textAlignment w:val="auto"/>
        <w:rPr>
          <w:rFonts w:eastAsia="等线"/>
          <w:bCs/>
          <w:sz w:val="21"/>
          <w:szCs w:val="21"/>
          <w:lang w:eastAsia="zh-CN"/>
        </w:rPr>
      </w:pPr>
      <w:r w:rsidRPr="0076104D">
        <w:rPr>
          <w:rFonts w:eastAsia="等线"/>
          <w:bCs/>
          <w:sz w:val="21"/>
          <w:szCs w:val="21"/>
          <w:lang w:eastAsia="zh-CN"/>
        </w:rPr>
        <w:t xml:space="preserve">As agreed in </w:t>
      </w:r>
      <w:r w:rsidR="006A4ACD">
        <w:rPr>
          <w:rFonts w:eastAsia="等线" w:hint="eastAsia"/>
          <w:bCs/>
          <w:sz w:val="21"/>
          <w:szCs w:val="21"/>
          <w:lang w:eastAsia="zh-CN"/>
        </w:rPr>
        <w:t>previous</w:t>
      </w:r>
      <w:r w:rsidR="0076104D" w:rsidRPr="0076104D">
        <w:rPr>
          <w:rFonts w:eastAsia="等线" w:hint="eastAsia"/>
          <w:bCs/>
          <w:sz w:val="21"/>
          <w:szCs w:val="21"/>
          <w:lang w:eastAsia="zh-CN"/>
        </w:rPr>
        <w:t xml:space="preserve"> </w:t>
      </w:r>
      <w:r w:rsidR="0076104D" w:rsidRPr="0076104D">
        <w:rPr>
          <w:rFonts w:eastAsia="等线" w:hint="eastAsia"/>
          <w:bCs/>
          <w:sz w:val="21"/>
          <w:lang w:eastAsia="zh-CN"/>
        </w:rPr>
        <w:t xml:space="preserve">RAN1 </w:t>
      </w:r>
      <w:r w:rsidR="006A4ACD">
        <w:rPr>
          <w:rFonts w:eastAsia="等线" w:hint="eastAsia"/>
          <w:bCs/>
          <w:sz w:val="21"/>
          <w:lang w:eastAsia="zh-CN"/>
        </w:rPr>
        <w:t>meeting</w:t>
      </w:r>
      <w:r w:rsidR="005163DF">
        <w:rPr>
          <w:rFonts w:eastAsia="等线" w:hint="eastAsia"/>
          <w:bCs/>
          <w:sz w:val="21"/>
          <w:lang w:eastAsia="zh-CN"/>
        </w:rPr>
        <w:t>s</w:t>
      </w:r>
      <w:r w:rsidRPr="0076104D">
        <w:rPr>
          <w:rFonts w:eastAsia="等线"/>
          <w:bCs/>
          <w:sz w:val="21"/>
          <w:szCs w:val="21"/>
          <w:lang w:eastAsia="zh-CN"/>
        </w:rPr>
        <w:t xml:space="preserve">, the </w:t>
      </w:r>
      <w:r w:rsidR="0076104D">
        <w:rPr>
          <w:rFonts w:eastAsia="等线" w:hint="eastAsia"/>
          <w:bCs/>
          <w:sz w:val="21"/>
          <w:szCs w:val="21"/>
          <w:lang w:eastAsia="zh-CN"/>
        </w:rPr>
        <w:t xml:space="preserve">R2D </w:t>
      </w:r>
      <w:r w:rsidRPr="0076104D">
        <w:rPr>
          <w:rFonts w:eastAsia="等线"/>
          <w:bCs/>
          <w:sz w:val="21"/>
          <w:szCs w:val="21"/>
          <w:lang w:eastAsia="zh-CN"/>
        </w:rPr>
        <w:t xml:space="preserve">timing acquisition signal (e.g. R2D preamble) is included at least </w:t>
      </w:r>
      <w:r w:rsidR="00181A37">
        <w:rPr>
          <w:rFonts w:eastAsia="等线" w:hint="eastAsia"/>
          <w:bCs/>
          <w:sz w:val="21"/>
          <w:szCs w:val="21"/>
          <w:lang w:eastAsia="zh-CN"/>
        </w:rPr>
        <w:t xml:space="preserve">two parts of </w:t>
      </w:r>
      <w:r w:rsidR="0097564A">
        <w:rPr>
          <w:rFonts w:eastAsia="等线" w:hint="eastAsia"/>
          <w:bCs/>
          <w:sz w:val="21"/>
          <w:szCs w:val="21"/>
          <w:lang w:eastAsia="zh-CN"/>
        </w:rPr>
        <w:t>S</w:t>
      </w:r>
      <w:r w:rsidR="00181A37">
        <w:rPr>
          <w:rFonts w:eastAsia="等线" w:hint="eastAsia"/>
          <w:bCs/>
          <w:sz w:val="21"/>
          <w:szCs w:val="21"/>
          <w:lang w:eastAsia="zh-CN"/>
        </w:rPr>
        <w:t xml:space="preserve">tart-indicator and </w:t>
      </w:r>
      <w:r w:rsidR="0097564A">
        <w:rPr>
          <w:rFonts w:eastAsia="等线" w:hint="eastAsia"/>
          <w:bCs/>
          <w:sz w:val="21"/>
          <w:szCs w:val="21"/>
          <w:lang w:eastAsia="zh-CN"/>
        </w:rPr>
        <w:t>C</w:t>
      </w:r>
      <w:r w:rsidR="00181A37">
        <w:rPr>
          <w:rFonts w:eastAsia="等线" w:hint="eastAsia"/>
          <w:bCs/>
          <w:sz w:val="21"/>
          <w:szCs w:val="21"/>
          <w:lang w:eastAsia="zh-CN"/>
        </w:rPr>
        <w:t xml:space="preserve">lock-acquisition </w:t>
      </w:r>
      <w:r w:rsidRPr="0076104D">
        <w:rPr>
          <w:rFonts w:eastAsia="等线"/>
          <w:bCs/>
          <w:sz w:val="21"/>
          <w:szCs w:val="21"/>
          <w:lang w:eastAsia="zh-CN"/>
        </w:rPr>
        <w:t xml:space="preserve">for timing acquisition and indicating the start of the R2D transmission in the time domain. Considering </w:t>
      </w:r>
      <w:r w:rsidR="007029FF">
        <w:rPr>
          <w:rFonts w:eastAsia="等线" w:hint="eastAsia"/>
          <w:bCs/>
          <w:sz w:val="21"/>
          <w:szCs w:val="21"/>
          <w:lang w:eastAsia="zh-CN"/>
        </w:rPr>
        <w:t>A-</w:t>
      </w:r>
      <w:r w:rsidRPr="0076104D">
        <w:rPr>
          <w:rFonts w:eastAsia="等线"/>
          <w:bCs/>
          <w:sz w:val="21"/>
          <w:szCs w:val="21"/>
          <w:lang w:eastAsia="zh-CN"/>
        </w:rPr>
        <w:t>IoT devices</w:t>
      </w:r>
      <w:r w:rsidR="007029FF">
        <w:rPr>
          <w:rFonts w:eastAsia="等线" w:hint="eastAsia"/>
          <w:bCs/>
          <w:sz w:val="21"/>
          <w:szCs w:val="21"/>
          <w:lang w:eastAsia="zh-CN"/>
        </w:rPr>
        <w:t xml:space="preserve"> with ultra-low complexity, it </w:t>
      </w:r>
      <w:r w:rsidRPr="0076104D">
        <w:rPr>
          <w:rFonts w:eastAsia="等线"/>
          <w:bCs/>
          <w:sz w:val="21"/>
          <w:szCs w:val="21"/>
          <w:lang w:eastAsia="zh-CN"/>
        </w:rPr>
        <w:t xml:space="preserve">may not </w:t>
      </w:r>
      <w:r w:rsidR="007029FF">
        <w:rPr>
          <w:rFonts w:eastAsia="等线" w:hint="eastAsia"/>
          <w:bCs/>
          <w:sz w:val="21"/>
          <w:szCs w:val="21"/>
          <w:lang w:eastAsia="zh-CN"/>
        </w:rPr>
        <w:t xml:space="preserve">be able to </w:t>
      </w:r>
      <w:r w:rsidRPr="0076104D">
        <w:rPr>
          <w:rFonts w:eastAsia="等线"/>
          <w:bCs/>
          <w:sz w:val="21"/>
          <w:szCs w:val="21"/>
          <w:lang w:eastAsia="zh-CN"/>
        </w:rPr>
        <w:t>support some complex operations such as cross-correlations that require multipliers</w:t>
      </w:r>
      <w:r w:rsidR="007029FF">
        <w:rPr>
          <w:rFonts w:eastAsia="等线" w:hint="eastAsia"/>
          <w:bCs/>
          <w:sz w:val="21"/>
          <w:szCs w:val="21"/>
          <w:lang w:eastAsia="zh-CN"/>
        </w:rPr>
        <w:t xml:space="preserve">. Hence, the </w:t>
      </w:r>
      <w:r w:rsidRPr="0076104D">
        <w:rPr>
          <w:rFonts w:eastAsia="等线"/>
          <w:bCs/>
          <w:sz w:val="21"/>
          <w:szCs w:val="21"/>
          <w:lang w:eastAsia="zh-CN"/>
        </w:rPr>
        <w:t xml:space="preserve">timing based on sequence correlation can be very difficult to implement. </w:t>
      </w:r>
      <w:r w:rsidR="007029FF">
        <w:rPr>
          <w:rFonts w:eastAsia="等线" w:hint="eastAsia"/>
          <w:bCs/>
          <w:sz w:val="21"/>
          <w:szCs w:val="21"/>
          <w:lang w:eastAsia="zh-CN"/>
        </w:rPr>
        <w:t>Thus</w:t>
      </w:r>
      <w:r w:rsidRPr="0076104D">
        <w:rPr>
          <w:rFonts w:eastAsia="等线"/>
          <w:bCs/>
          <w:sz w:val="21"/>
          <w:szCs w:val="21"/>
          <w:lang w:eastAsia="zh-CN"/>
        </w:rPr>
        <w:t xml:space="preserve">, using sequence for the preamble design </w:t>
      </w:r>
      <w:r w:rsidR="007029FF">
        <w:rPr>
          <w:rFonts w:eastAsia="等线" w:hint="eastAsia"/>
          <w:bCs/>
          <w:sz w:val="21"/>
          <w:szCs w:val="21"/>
          <w:lang w:eastAsia="zh-CN"/>
        </w:rPr>
        <w:t xml:space="preserve">may be </w:t>
      </w:r>
      <w:r w:rsidRPr="0076104D">
        <w:rPr>
          <w:rFonts w:eastAsia="等线"/>
          <w:bCs/>
          <w:sz w:val="21"/>
          <w:szCs w:val="21"/>
          <w:lang w:eastAsia="zh-CN"/>
        </w:rPr>
        <w:t>not suitable for R2D transmission.</w:t>
      </w:r>
    </w:p>
    <w:p w14:paraId="4E365ED2" w14:textId="0A5FD136" w:rsidR="00A4211A" w:rsidRDefault="0076104D" w:rsidP="00A4211A">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Considering the ultra-low device </w:t>
      </w:r>
      <w:r>
        <w:rPr>
          <w:rFonts w:eastAsia="等线"/>
          <w:bCs/>
          <w:sz w:val="21"/>
          <w:lang w:eastAsia="zh-CN"/>
        </w:rPr>
        <w:t>capability</w:t>
      </w:r>
      <w:r>
        <w:rPr>
          <w:rFonts w:eastAsia="等线" w:hint="eastAsia"/>
          <w:bCs/>
          <w:sz w:val="21"/>
          <w:lang w:eastAsia="zh-CN"/>
        </w:rPr>
        <w:t xml:space="preserve"> and inventory/c</w:t>
      </w:r>
      <w:r>
        <w:rPr>
          <w:rFonts w:eastAsia="等线"/>
          <w:bCs/>
          <w:sz w:val="21"/>
          <w:lang w:eastAsia="zh-CN"/>
        </w:rPr>
        <w:t>ommand</w:t>
      </w:r>
      <w:r>
        <w:rPr>
          <w:rFonts w:eastAsia="等线" w:hint="eastAsia"/>
          <w:bCs/>
          <w:sz w:val="21"/>
          <w:lang w:eastAsia="zh-CN"/>
        </w:rPr>
        <w:t xml:space="preserve"> use cases for A-IoT, it is identified to have some level of downlink synchronization rather than constant and periodic synchronization. From our perspective, </w:t>
      </w:r>
      <w:r w:rsidRPr="003D7A72">
        <w:rPr>
          <w:rFonts w:eastAsia="等线"/>
          <w:bCs/>
          <w:sz w:val="21"/>
          <w:lang w:eastAsia="zh-CN"/>
        </w:rPr>
        <w:t xml:space="preserve">the simple RFID-like way </w:t>
      </w:r>
      <w:r>
        <w:rPr>
          <w:rFonts w:eastAsia="等线" w:hint="eastAsia"/>
          <w:bCs/>
          <w:sz w:val="21"/>
          <w:lang w:eastAsia="zh-CN"/>
        </w:rPr>
        <w:t xml:space="preserve">can be reused </w:t>
      </w:r>
      <w:r w:rsidRPr="003D7A72">
        <w:rPr>
          <w:rFonts w:eastAsia="等线"/>
          <w:bCs/>
          <w:sz w:val="21"/>
          <w:lang w:eastAsia="zh-CN"/>
        </w:rPr>
        <w:t xml:space="preserve">for downlink </w:t>
      </w:r>
      <w:r>
        <w:rPr>
          <w:rFonts w:eastAsia="等线" w:hint="eastAsia"/>
          <w:bCs/>
          <w:sz w:val="21"/>
          <w:lang w:eastAsia="zh-CN"/>
        </w:rPr>
        <w:t xml:space="preserve">synchronization </w:t>
      </w:r>
      <w:r w:rsidRPr="003D7A72">
        <w:rPr>
          <w:rFonts w:eastAsia="等线"/>
          <w:bCs/>
          <w:sz w:val="21"/>
          <w:lang w:eastAsia="zh-CN"/>
        </w:rPr>
        <w:t>transmission of A-IoT devices.</w:t>
      </w:r>
      <w:r w:rsidR="00875B62">
        <w:rPr>
          <w:rFonts w:eastAsia="等线" w:hint="eastAsia"/>
          <w:bCs/>
          <w:sz w:val="21"/>
          <w:lang w:eastAsia="zh-CN"/>
        </w:rPr>
        <w:t xml:space="preserve"> </w:t>
      </w:r>
      <w:r w:rsidRPr="00677CF4">
        <w:rPr>
          <w:rFonts w:eastAsia="等线"/>
          <w:bCs/>
          <w:sz w:val="21"/>
          <w:lang w:eastAsia="zh-CN"/>
        </w:rPr>
        <w:t>For R=&gt;T communication of RFID, an interrogator shall begin all signal transmission with either a preamble or frame-sync.</w:t>
      </w:r>
      <w:r w:rsidR="00A4211A">
        <w:rPr>
          <w:rFonts w:eastAsia="等线" w:hint="eastAsia"/>
          <w:bCs/>
          <w:sz w:val="21"/>
          <w:lang w:eastAsia="zh-CN"/>
        </w:rPr>
        <w:t xml:space="preserve"> More details can be found in </w:t>
      </w:r>
      <w:r w:rsidR="00A4211A">
        <w:rPr>
          <w:rFonts w:eastAsia="等线"/>
          <w:bCs/>
          <w:sz w:val="21"/>
          <w:lang w:eastAsia="zh-CN"/>
        </w:rPr>
        <w:fldChar w:fldCharType="begin"/>
      </w:r>
      <w:r w:rsidR="00A4211A">
        <w:rPr>
          <w:rFonts w:eastAsia="等线"/>
          <w:bCs/>
          <w:sz w:val="21"/>
          <w:lang w:eastAsia="zh-CN"/>
        </w:rPr>
        <w:instrText xml:space="preserve"> </w:instrText>
      </w:r>
      <w:r w:rsidR="00A4211A">
        <w:rPr>
          <w:rFonts w:eastAsia="等线" w:hint="eastAsia"/>
          <w:bCs/>
          <w:sz w:val="21"/>
          <w:lang w:eastAsia="zh-CN"/>
        </w:rPr>
        <w:instrText>REF _Ref162858002 \r \h</w:instrText>
      </w:r>
      <w:r w:rsidR="00A4211A">
        <w:rPr>
          <w:rFonts w:eastAsia="等线"/>
          <w:bCs/>
          <w:sz w:val="21"/>
          <w:lang w:eastAsia="zh-CN"/>
        </w:rPr>
        <w:instrText xml:space="preserve"> </w:instrText>
      </w:r>
      <w:r w:rsidR="00A4211A">
        <w:rPr>
          <w:rFonts w:eastAsia="等线"/>
          <w:bCs/>
          <w:sz w:val="21"/>
          <w:lang w:eastAsia="zh-CN"/>
        </w:rPr>
      </w:r>
      <w:r w:rsidR="00A4211A">
        <w:rPr>
          <w:rFonts w:eastAsia="等线"/>
          <w:bCs/>
          <w:sz w:val="21"/>
          <w:lang w:eastAsia="zh-CN"/>
        </w:rPr>
        <w:fldChar w:fldCharType="separate"/>
      </w:r>
      <w:r w:rsidR="00A4211A">
        <w:rPr>
          <w:rFonts w:eastAsia="等线"/>
          <w:bCs/>
          <w:sz w:val="21"/>
          <w:lang w:eastAsia="zh-CN"/>
        </w:rPr>
        <w:t>[5]</w:t>
      </w:r>
      <w:r w:rsidR="00A4211A">
        <w:rPr>
          <w:rFonts w:eastAsia="等线"/>
          <w:bCs/>
          <w:sz w:val="21"/>
          <w:lang w:eastAsia="zh-CN"/>
        </w:rPr>
        <w:fldChar w:fldCharType="end"/>
      </w:r>
      <w:r w:rsidR="00A4211A">
        <w:rPr>
          <w:rFonts w:eastAsia="等线" w:hint="eastAsia"/>
          <w:bCs/>
          <w:sz w:val="21"/>
          <w:lang w:eastAsia="zh-CN"/>
        </w:rPr>
        <w:t xml:space="preserve">, </w:t>
      </w:r>
      <w:r w:rsidR="00A4211A" w:rsidRPr="00677CF4">
        <w:rPr>
          <w:rFonts w:eastAsia="等线"/>
          <w:bCs/>
          <w:sz w:val="21"/>
          <w:lang w:eastAsia="zh-CN"/>
        </w:rPr>
        <w:t>as illustrated bellow.</w:t>
      </w:r>
    </w:p>
    <w:p w14:paraId="16E07462" w14:textId="77777777" w:rsidR="00A4211A" w:rsidRDefault="00A4211A" w:rsidP="00A4211A">
      <w:pPr>
        <w:overflowPunct/>
        <w:autoSpaceDE/>
        <w:autoSpaceDN/>
        <w:adjustRightInd/>
        <w:snapToGrid w:val="0"/>
        <w:spacing w:after="120" w:line="280" w:lineRule="atLeast"/>
        <w:jc w:val="center"/>
        <w:textAlignment w:val="auto"/>
        <w:rPr>
          <w:rFonts w:eastAsia="等线"/>
          <w:bCs/>
          <w:sz w:val="21"/>
          <w:lang w:eastAsia="zh-CN"/>
        </w:rPr>
      </w:pPr>
      <w:r w:rsidRPr="00A9456C">
        <w:rPr>
          <w:rFonts w:eastAsia="等线"/>
          <w:bCs/>
          <w:noProof/>
          <w:lang w:eastAsia="zh-CN"/>
        </w:rPr>
        <w:drawing>
          <wp:inline distT="0" distB="0" distL="0" distR="0" wp14:anchorId="10B4B21C" wp14:editId="7F219830">
            <wp:extent cx="3454293" cy="1877699"/>
            <wp:effectExtent l="0" t="0" r="0" b="8255"/>
            <wp:docPr id="258950679" name="图片 1"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950679" name="图片 1" descr="图示, 示意图&#10;&#10;描述已自动生成"/>
                    <pic:cNvPicPr/>
                  </pic:nvPicPr>
                  <pic:blipFill rotWithShape="1">
                    <a:blip r:embed="rId11"/>
                    <a:srcRect b="7361"/>
                    <a:stretch/>
                  </pic:blipFill>
                  <pic:spPr bwMode="auto">
                    <a:xfrm>
                      <a:off x="0" y="0"/>
                      <a:ext cx="3459527" cy="1880544"/>
                    </a:xfrm>
                    <a:prstGeom prst="rect">
                      <a:avLst/>
                    </a:prstGeom>
                    <a:ln>
                      <a:noFill/>
                    </a:ln>
                    <a:extLst>
                      <a:ext uri="{53640926-AAD7-44D8-BBD7-CCE9431645EC}">
                        <a14:shadowObscured xmlns:a14="http://schemas.microsoft.com/office/drawing/2010/main"/>
                      </a:ext>
                    </a:extLst>
                  </pic:spPr>
                </pic:pic>
              </a:graphicData>
            </a:graphic>
          </wp:inline>
        </w:drawing>
      </w:r>
    </w:p>
    <w:p w14:paraId="3BDDA221" w14:textId="77777777" w:rsidR="00A4211A" w:rsidRDefault="00A4211A" w:rsidP="00A4211A">
      <w:pPr>
        <w:overflowPunct/>
        <w:autoSpaceDE/>
        <w:autoSpaceDN/>
        <w:adjustRightInd/>
        <w:snapToGrid w:val="0"/>
        <w:spacing w:after="120" w:line="280" w:lineRule="atLeast"/>
        <w:jc w:val="center"/>
        <w:textAlignment w:val="auto"/>
        <w:rPr>
          <w:rFonts w:eastAsia="等线"/>
          <w:bCs/>
          <w:sz w:val="21"/>
          <w:lang w:eastAsia="zh-CN"/>
        </w:rPr>
      </w:pPr>
      <w:r w:rsidRPr="003D7A72">
        <w:rPr>
          <w:rFonts w:eastAsia="等线"/>
          <w:bCs/>
          <w:sz w:val="21"/>
          <w:lang w:eastAsia="zh-CN"/>
        </w:rPr>
        <w:t>Fig 1. Illustration of R=&gt;T preamble and frame-sync</w:t>
      </w:r>
    </w:p>
    <w:p w14:paraId="54EE9D4D" w14:textId="4E37C8AA" w:rsidR="00A4211A" w:rsidRDefault="00A4211A" w:rsidP="00A4211A">
      <w:pPr>
        <w:overflowPunct/>
        <w:autoSpaceDE/>
        <w:autoSpaceDN/>
        <w:adjustRightInd/>
        <w:snapToGrid w:val="0"/>
        <w:spacing w:after="120" w:line="280" w:lineRule="atLeast"/>
        <w:jc w:val="both"/>
        <w:textAlignment w:val="auto"/>
        <w:rPr>
          <w:rFonts w:eastAsia="等线"/>
          <w:bCs/>
          <w:sz w:val="21"/>
          <w:lang w:eastAsia="zh-CN"/>
        </w:rPr>
      </w:pPr>
    </w:p>
    <w:p w14:paraId="2C4EC724" w14:textId="5FA1F381" w:rsidR="00715CE9" w:rsidRDefault="00A4211A" w:rsidP="00715CE9">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lang w:eastAsia="zh-CN"/>
        </w:rPr>
        <w:t>In RFID system, a</w:t>
      </w:r>
      <w:r w:rsidR="0076104D" w:rsidRPr="00677CF4">
        <w:rPr>
          <w:rFonts w:eastAsia="等线"/>
          <w:bCs/>
          <w:sz w:val="21"/>
          <w:lang w:eastAsia="zh-CN"/>
        </w:rPr>
        <w:t xml:space="preserve"> preamble </w:t>
      </w:r>
      <w:r w:rsidRPr="0076104D">
        <w:rPr>
          <w:rFonts w:eastAsia="等线"/>
          <w:bCs/>
          <w:sz w:val="21"/>
          <w:szCs w:val="21"/>
          <w:lang w:eastAsia="zh-CN"/>
        </w:rPr>
        <w:t xml:space="preserve">is composed of three or four </w:t>
      </w:r>
      <w:r w:rsidR="00D26E4A">
        <w:rPr>
          <w:rFonts w:eastAsia="等线" w:hint="eastAsia"/>
          <w:bCs/>
          <w:sz w:val="21"/>
          <w:szCs w:val="21"/>
          <w:lang w:eastAsia="zh-CN"/>
        </w:rPr>
        <w:t xml:space="preserve">fixed-length </w:t>
      </w:r>
      <w:r w:rsidRPr="0076104D">
        <w:rPr>
          <w:rFonts w:eastAsia="等线"/>
          <w:bCs/>
          <w:sz w:val="21"/>
          <w:szCs w:val="21"/>
          <w:lang w:eastAsia="zh-CN"/>
        </w:rPr>
        <w:t xml:space="preserve">components and mainly used for symbol-level time unit alignment. For example, </w:t>
      </w:r>
      <w:r w:rsidR="00FA4306">
        <w:rPr>
          <w:rFonts w:eastAsia="等线" w:hint="eastAsia"/>
          <w:bCs/>
          <w:sz w:val="21"/>
          <w:szCs w:val="21"/>
          <w:lang w:eastAsia="zh-CN"/>
        </w:rPr>
        <w:t>delimiter is used to indicate the star</w:t>
      </w:r>
      <w:r w:rsidR="00D26E4A">
        <w:rPr>
          <w:rFonts w:eastAsia="等线" w:hint="eastAsia"/>
          <w:bCs/>
          <w:sz w:val="21"/>
          <w:szCs w:val="21"/>
          <w:lang w:eastAsia="zh-CN"/>
        </w:rPr>
        <w:t>t</w:t>
      </w:r>
      <w:r w:rsidR="00FA4306">
        <w:rPr>
          <w:rFonts w:eastAsia="等线" w:hint="eastAsia"/>
          <w:bCs/>
          <w:sz w:val="21"/>
          <w:szCs w:val="21"/>
          <w:lang w:eastAsia="zh-CN"/>
        </w:rPr>
        <w:t xml:space="preserve"> of R2D transmission</w:t>
      </w:r>
      <w:r w:rsidR="00D26E4A">
        <w:rPr>
          <w:rFonts w:eastAsia="等线" w:hint="eastAsia"/>
          <w:bCs/>
          <w:sz w:val="21"/>
          <w:szCs w:val="21"/>
          <w:lang w:eastAsia="zh-CN"/>
        </w:rPr>
        <w:t xml:space="preserve"> and </w:t>
      </w:r>
      <w:r w:rsidR="00D26E4A">
        <w:t>initiate the round</w:t>
      </w:r>
      <w:r w:rsidR="00FA4306">
        <w:rPr>
          <w:rFonts w:eastAsia="等线" w:hint="eastAsia"/>
          <w:bCs/>
          <w:sz w:val="21"/>
          <w:szCs w:val="21"/>
          <w:lang w:eastAsia="zh-CN"/>
        </w:rPr>
        <w:t xml:space="preserve">. </w:t>
      </w:r>
      <w:r w:rsidR="00D26E4A">
        <w:rPr>
          <w:rFonts w:eastAsia="等线" w:hint="eastAsia"/>
          <w:bCs/>
          <w:sz w:val="21"/>
          <w:szCs w:val="21"/>
          <w:lang w:eastAsia="zh-CN"/>
        </w:rPr>
        <w:t>T</w:t>
      </w:r>
      <w:r w:rsidRPr="0076104D">
        <w:rPr>
          <w:rFonts w:eastAsia="等线"/>
          <w:bCs/>
          <w:sz w:val="21"/>
          <w:szCs w:val="21"/>
          <w:lang w:eastAsia="zh-CN"/>
        </w:rPr>
        <w:t xml:space="preserve">he data-0 component is utilized to describe the duration of a normal symbol, and the </w:t>
      </w:r>
      <w:r w:rsidR="00496E07" w:rsidRPr="00677CF4">
        <w:rPr>
          <w:rFonts w:eastAsia="等线"/>
          <w:bCs/>
          <w:sz w:val="21"/>
          <w:lang w:eastAsia="zh-CN"/>
        </w:rPr>
        <w:t>R=&gt;T</w:t>
      </w:r>
      <w:r w:rsidR="00496E07">
        <w:rPr>
          <w:rFonts w:eastAsia="等线" w:hint="eastAsia"/>
          <w:bCs/>
          <w:sz w:val="21"/>
          <w:szCs w:val="21"/>
          <w:lang w:eastAsia="zh-CN"/>
        </w:rPr>
        <w:t xml:space="preserve"> </w:t>
      </w:r>
      <w:r w:rsidRPr="0076104D">
        <w:rPr>
          <w:rFonts w:eastAsia="等线"/>
          <w:bCs/>
          <w:sz w:val="21"/>
          <w:szCs w:val="21"/>
          <w:lang w:eastAsia="zh-CN"/>
        </w:rPr>
        <w:t>calibration</w:t>
      </w:r>
      <w:r w:rsidR="00496E07">
        <w:rPr>
          <w:rFonts w:eastAsia="等线" w:hint="eastAsia"/>
          <w:bCs/>
          <w:sz w:val="21"/>
          <w:szCs w:val="21"/>
          <w:lang w:eastAsia="zh-CN"/>
        </w:rPr>
        <w:t xml:space="preserve"> </w:t>
      </w:r>
      <w:r w:rsidR="005108F5">
        <w:rPr>
          <w:rFonts w:eastAsia="等线" w:hint="eastAsia"/>
          <w:bCs/>
          <w:sz w:val="21"/>
          <w:szCs w:val="21"/>
          <w:lang w:eastAsia="zh-CN"/>
        </w:rPr>
        <w:t>(</w:t>
      </w:r>
      <w:proofErr w:type="spellStart"/>
      <w:r w:rsidR="005108F5">
        <w:rPr>
          <w:rFonts w:eastAsia="等线" w:hint="eastAsia"/>
          <w:bCs/>
          <w:sz w:val="21"/>
          <w:szCs w:val="21"/>
          <w:lang w:eastAsia="zh-CN"/>
        </w:rPr>
        <w:t>RTCal</w:t>
      </w:r>
      <w:proofErr w:type="spellEnd"/>
      <w:r w:rsidR="00496E07">
        <w:rPr>
          <w:rFonts w:eastAsia="等线" w:hint="eastAsia"/>
          <w:bCs/>
          <w:sz w:val="21"/>
          <w:szCs w:val="21"/>
          <w:lang w:eastAsia="zh-CN"/>
        </w:rPr>
        <w:t xml:space="preserve">) </w:t>
      </w:r>
      <w:r w:rsidR="00D26E4A">
        <w:rPr>
          <w:rFonts w:eastAsia="等线" w:hint="eastAsia"/>
          <w:bCs/>
          <w:sz w:val="21"/>
          <w:szCs w:val="21"/>
          <w:lang w:eastAsia="zh-CN"/>
        </w:rPr>
        <w:t>or</w:t>
      </w:r>
      <w:r w:rsidR="00496E07">
        <w:rPr>
          <w:rFonts w:eastAsia="等线" w:hint="eastAsia"/>
          <w:bCs/>
          <w:sz w:val="21"/>
          <w:szCs w:val="21"/>
          <w:lang w:eastAsia="zh-CN"/>
        </w:rPr>
        <w:t xml:space="preserve"> </w:t>
      </w:r>
      <w:r w:rsidR="00496E07">
        <w:rPr>
          <w:rFonts w:eastAsia="等线" w:hint="eastAsia"/>
          <w:bCs/>
          <w:sz w:val="21"/>
          <w:lang w:eastAsia="zh-CN"/>
        </w:rPr>
        <w:t>T</w:t>
      </w:r>
      <w:r w:rsidR="00496E07" w:rsidRPr="00677CF4">
        <w:rPr>
          <w:rFonts w:eastAsia="等线"/>
          <w:bCs/>
          <w:sz w:val="21"/>
          <w:lang w:eastAsia="zh-CN"/>
        </w:rPr>
        <w:t>=&gt;</w:t>
      </w:r>
      <w:r w:rsidR="00496E07">
        <w:rPr>
          <w:rFonts w:eastAsia="等线" w:hint="eastAsia"/>
          <w:bCs/>
          <w:sz w:val="21"/>
          <w:lang w:eastAsia="zh-CN"/>
        </w:rPr>
        <w:t>R</w:t>
      </w:r>
      <w:r w:rsidR="00496E07">
        <w:rPr>
          <w:rFonts w:eastAsia="等线" w:hint="eastAsia"/>
          <w:bCs/>
          <w:sz w:val="21"/>
          <w:szCs w:val="21"/>
          <w:lang w:eastAsia="zh-CN"/>
        </w:rPr>
        <w:t xml:space="preserve"> </w:t>
      </w:r>
      <w:r w:rsidR="00496E07" w:rsidRPr="0076104D">
        <w:rPr>
          <w:rFonts w:eastAsia="等线"/>
          <w:bCs/>
          <w:sz w:val="21"/>
          <w:szCs w:val="21"/>
          <w:lang w:eastAsia="zh-CN"/>
        </w:rPr>
        <w:t>calibration</w:t>
      </w:r>
      <w:r w:rsidR="00496E07">
        <w:rPr>
          <w:rFonts w:eastAsia="等线" w:hint="eastAsia"/>
          <w:bCs/>
          <w:sz w:val="21"/>
          <w:szCs w:val="21"/>
          <w:lang w:eastAsia="zh-CN"/>
        </w:rPr>
        <w:t xml:space="preserve"> (</w:t>
      </w:r>
      <w:proofErr w:type="spellStart"/>
      <w:r w:rsidR="005108F5">
        <w:rPr>
          <w:rFonts w:eastAsia="等线" w:hint="eastAsia"/>
          <w:bCs/>
          <w:sz w:val="21"/>
          <w:szCs w:val="21"/>
          <w:lang w:eastAsia="zh-CN"/>
        </w:rPr>
        <w:t>TRCal</w:t>
      </w:r>
      <w:proofErr w:type="spellEnd"/>
      <w:r w:rsidR="005108F5">
        <w:rPr>
          <w:rFonts w:eastAsia="等线" w:hint="eastAsia"/>
          <w:bCs/>
          <w:sz w:val="21"/>
          <w:szCs w:val="21"/>
          <w:lang w:eastAsia="zh-CN"/>
        </w:rPr>
        <w:t>)</w:t>
      </w:r>
      <w:r w:rsidRPr="0076104D">
        <w:rPr>
          <w:rFonts w:eastAsia="等线"/>
          <w:bCs/>
          <w:sz w:val="21"/>
          <w:szCs w:val="21"/>
          <w:lang w:eastAsia="zh-CN"/>
        </w:rPr>
        <w:t xml:space="preserve"> </w:t>
      </w:r>
      <w:r w:rsidR="00D26E4A">
        <w:rPr>
          <w:rFonts w:eastAsia="等线" w:hint="eastAsia"/>
          <w:bCs/>
          <w:sz w:val="21"/>
          <w:szCs w:val="21"/>
          <w:lang w:eastAsia="zh-CN"/>
        </w:rPr>
        <w:t>is</w:t>
      </w:r>
      <w:r w:rsidRPr="0076104D">
        <w:rPr>
          <w:rFonts w:eastAsia="等线"/>
          <w:bCs/>
          <w:sz w:val="21"/>
          <w:szCs w:val="21"/>
          <w:lang w:eastAsia="zh-CN"/>
        </w:rPr>
        <w:t xml:space="preserve"> used for further calibration. Since sequence-based preamble design is not appropriate due to hardware limitations in R2D transmission, a similar preamble design like RFID can be considered</w:t>
      </w:r>
      <w:r w:rsidR="00D26E4A">
        <w:rPr>
          <w:rFonts w:eastAsia="等线" w:hint="eastAsia"/>
          <w:bCs/>
          <w:sz w:val="21"/>
          <w:szCs w:val="21"/>
          <w:lang w:eastAsia="zh-CN"/>
        </w:rPr>
        <w:t xml:space="preserve"> for A-IoT</w:t>
      </w:r>
      <w:r w:rsidRPr="0076104D">
        <w:rPr>
          <w:rFonts w:eastAsia="等线"/>
          <w:bCs/>
          <w:sz w:val="21"/>
          <w:szCs w:val="21"/>
          <w:lang w:eastAsia="zh-CN"/>
        </w:rPr>
        <w:t>.</w:t>
      </w:r>
      <w:r w:rsidR="00715CE9">
        <w:rPr>
          <w:rFonts w:eastAsia="等线" w:hint="eastAsia"/>
          <w:bCs/>
          <w:sz w:val="21"/>
          <w:szCs w:val="21"/>
          <w:lang w:eastAsia="zh-CN"/>
        </w:rPr>
        <w:t xml:space="preserve"> We propose two potential preamble design for R2D </w:t>
      </w:r>
      <w:r w:rsidR="00567B7B" w:rsidRPr="00567B7B">
        <w:rPr>
          <w:rFonts w:eastAsia="等线"/>
          <w:bCs/>
          <w:sz w:val="21"/>
          <w:szCs w:val="21"/>
          <w:lang w:eastAsia="zh-CN"/>
        </w:rPr>
        <w:t>transmission</w:t>
      </w:r>
      <w:r w:rsidR="00715CE9">
        <w:rPr>
          <w:rFonts w:eastAsia="等线" w:hint="eastAsia"/>
          <w:bCs/>
          <w:sz w:val="21"/>
          <w:szCs w:val="21"/>
          <w:lang w:eastAsia="zh-CN"/>
        </w:rPr>
        <w:t>.</w:t>
      </w:r>
      <w:r w:rsidR="00567B7B">
        <w:rPr>
          <w:rFonts w:eastAsia="等线" w:hint="eastAsia"/>
          <w:bCs/>
          <w:sz w:val="21"/>
          <w:szCs w:val="21"/>
          <w:lang w:eastAsia="zh-CN"/>
        </w:rPr>
        <w:t xml:space="preserve"> In addition, regarding the alignment </w:t>
      </w:r>
      <w:r w:rsidR="00567B7B">
        <w:rPr>
          <w:rFonts w:eastAsia="等线" w:hint="eastAsia"/>
          <w:bCs/>
          <w:sz w:val="21"/>
          <w:szCs w:val="21"/>
          <w:lang w:eastAsia="zh-CN"/>
        </w:rPr>
        <w:lastRenderedPageBreak/>
        <w:t>issue, we prefer s</w:t>
      </w:r>
      <w:r w:rsidR="00567B7B" w:rsidRPr="00567B7B">
        <w:rPr>
          <w:rFonts w:eastAsia="等线"/>
          <w:bCs/>
          <w:sz w:val="21"/>
          <w:szCs w:val="21"/>
          <w:lang w:eastAsia="zh-CN"/>
        </w:rPr>
        <w:t xml:space="preserve">ymbol-level time unit alignment related design in RFID </w:t>
      </w:r>
      <w:r w:rsidR="00567B7B">
        <w:rPr>
          <w:rFonts w:eastAsia="等线" w:hint="eastAsia"/>
          <w:bCs/>
          <w:sz w:val="21"/>
          <w:szCs w:val="21"/>
          <w:lang w:eastAsia="zh-CN"/>
        </w:rPr>
        <w:t>to</w:t>
      </w:r>
      <w:r w:rsidR="00567B7B" w:rsidRPr="00567B7B">
        <w:rPr>
          <w:rFonts w:eastAsia="等线"/>
          <w:bCs/>
          <w:sz w:val="21"/>
          <w:szCs w:val="21"/>
          <w:lang w:eastAsia="zh-CN"/>
        </w:rPr>
        <w:t xml:space="preserve"> be utilized for preamble design in R2D transmission</w:t>
      </w:r>
      <w:r w:rsidR="00567B7B">
        <w:rPr>
          <w:rFonts w:eastAsia="等线" w:hint="eastAsia"/>
          <w:bCs/>
          <w:sz w:val="21"/>
          <w:szCs w:val="21"/>
          <w:lang w:eastAsia="zh-CN"/>
        </w:rPr>
        <w:t>.</w:t>
      </w:r>
    </w:p>
    <w:p w14:paraId="41C3B8A0" w14:textId="77777777" w:rsidR="00912C22" w:rsidRPr="00A33601" w:rsidRDefault="00912C22" w:rsidP="00912C22">
      <w:pPr>
        <w:spacing w:before="120"/>
        <w:jc w:val="both"/>
        <w:rPr>
          <w:strike/>
        </w:rPr>
      </w:pPr>
      <w:r>
        <w:object w:dxaOrig="6931" w:dyaOrig="1516" w14:anchorId="4C437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40.5pt" o:ole="">
            <v:imagedata r:id="rId12" o:title=""/>
          </v:shape>
          <o:OLEObject Type="Embed" ProgID="Visio.Drawing.15" ShapeID="_x0000_i1025" DrawAspect="Content" ObjectID="_1784717415" r:id="rId13"/>
        </w:object>
      </w:r>
      <w:r w:rsidRPr="00CB7109">
        <w:t xml:space="preserve">     </w:t>
      </w:r>
      <w:r>
        <w:object w:dxaOrig="9526" w:dyaOrig="1501" w14:anchorId="53E98C99">
          <v:shape id="_x0000_i1026" type="#_x0000_t75" style="width:265pt;height:41.5pt" o:ole="">
            <v:imagedata r:id="rId14" o:title=""/>
          </v:shape>
          <o:OLEObject Type="Embed" ProgID="Visio.Drawing.15" ShapeID="_x0000_i1026" DrawAspect="Content" ObjectID="_1784717416" r:id="rId15"/>
        </w:object>
      </w:r>
    </w:p>
    <w:p w14:paraId="0C8EB34F" w14:textId="77777777" w:rsidR="00912C22" w:rsidRPr="00736B90" w:rsidRDefault="00912C22" w:rsidP="00912C22">
      <w:pPr>
        <w:spacing w:before="120"/>
        <w:jc w:val="center"/>
        <w:rPr>
          <w:sz w:val="21"/>
          <w:szCs w:val="21"/>
        </w:rPr>
      </w:pPr>
      <w:r w:rsidRPr="00736B90">
        <w:rPr>
          <w:sz w:val="21"/>
          <w:szCs w:val="21"/>
        </w:rPr>
        <w:t xml:space="preserve">Fig </w:t>
      </w:r>
      <w:r w:rsidRPr="00736B90">
        <w:rPr>
          <w:rFonts w:hint="eastAsia"/>
          <w:sz w:val="21"/>
          <w:szCs w:val="21"/>
          <w:lang w:eastAsia="zh-CN"/>
        </w:rPr>
        <w:t>2</w:t>
      </w:r>
      <w:r>
        <w:rPr>
          <w:rFonts w:hint="eastAsia"/>
          <w:sz w:val="21"/>
          <w:szCs w:val="21"/>
          <w:lang w:eastAsia="zh-CN"/>
        </w:rPr>
        <w:t xml:space="preserve">. </w:t>
      </w:r>
      <w:r w:rsidRPr="00736B90">
        <w:rPr>
          <w:sz w:val="21"/>
          <w:szCs w:val="21"/>
        </w:rPr>
        <w:t>Two potential preamble structures for R2D transmission</w:t>
      </w:r>
    </w:p>
    <w:p w14:paraId="75C972BC" w14:textId="77777777" w:rsidR="00912C22" w:rsidRPr="00912C22" w:rsidRDefault="00912C22" w:rsidP="00715CE9">
      <w:pPr>
        <w:overflowPunct/>
        <w:autoSpaceDE/>
        <w:autoSpaceDN/>
        <w:adjustRightInd/>
        <w:snapToGrid w:val="0"/>
        <w:spacing w:after="120" w:line="280" w:lineRule="atLeast"/>
        <w:jc w:val="both"/>
        <w:textAlignment w:val="auto"/>
        <w:rPr>
          <w:rFonts w:eastAsia="等线"/>
          <w:bCs/>
          <w:sz w:val="21"/>
          <w:szCs w:val="21"/>
          <w:lang w:eastAsia="zh-CN"/>
        </w:rPr>
      </w:pPr>
    </w:p>
    <w:p w14:paraId="653A7084" w14:textId="33128B58" w:rsidR="00715CE9" w:rsidRPr="00EB2650" w:rsidRDefault="00715CE9" w:rsidP="00715CE9">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sidR="00567B7B">
        <w:rPr>
          <w:rFonts w:eastAsia="等线" w:hint="eastAsia"/>
          <w:b/>
          <w:i/>
          <w:iCs/>
          <w:sz w:val="21"/>
          <w:lang w:val="en-GB" w:eastAsia="zh-CN"/>
        </w:rPr>
        <w:t>1</w:t>
      </w:r>
      <w:r w:rsidRPr="007B26E2">
        <w:rPr>
          <w:rFonts w:eastAsia="等线"/>
          <w:b/>
          <w:i/>
          <w:iCs/>
          <w:sz w:val="21"/>
          <w:lang w:val="en-GB" w:eastAsia="zh-CN"/>
        </w:rPr>
        <w:t xml:space="preserve">: </w:t>
      </w:r>
      <w:r w:rsidRPr="00EB2650">
        <w:rPr>
          <w:rFonts w:eastAsia="等线"/>
          <w:b/>
          <w:i/>
          <w:iCs/>
          <w:sz w:val="21"/>
          <w:lang w:val="en-GB" w:eastAsia="zh-CN"/>
        </w:rPr>
        <w:t>Two potential preamble designs for R2D transmission can be considered:</w:t>
      </w:r>
    </w:p>
    <w:p w14:paraId="0DFB59E3" w14:textId="77777777" w:rsidR="00715CE9" w:rsidRPr="00EB2650" w:rsidRDefault="00715CE9" w:rsidP="00715CE9">
      <w:pPr>
        <w:pStyle w:val="aff0"/>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B2650">
        <w:rPr>
          <w:rFonts w:eastAsia="等线"/>
          <w:b/>
          <w:i/>
          <w:iCs/>
          <w:sz w:val="21"/>
          <w:lang w:val="en-GB" w:eastAsia="zh-CN"/>
        </w:rPr>
        <w:t xml:space="preserve">Type 1: Preamble consists of </w:t>
      </w:r>
      <w:r>
        <w:rPr>
          <w:rFonts w:eastAsia="等线" w:hint="eastAsia"/>
          <w:b/>
          <w:i/>
          <w:iCs/>
          <w:sz w:val="21"/>
          <w:lang w:val="en-GB" w:eastAsia="zh-CN"/>
        </w:rPr>
        <w:t>S</w:t>
      </w:r>
      <w:r w:rsidRPr="001336BE">
        <w:rPr>
          <w:rFonts w:eastAsia="等线"/>
          <w:b/>
          <w:i/>
          <w:iCs/>
          <w:sz w:val="21"/>
          <w:lang w:val="en-GB" w:eastAsia="zh-CN"/>
        </w:rPr>
        <w:t xml:space="preserve">tart-indicator </w:t>
      </w:r>
      <w:r w:rsidRPr="00EB2650">
        <w:rPr>
          <w:rFonts w:eastAsia="等线"/>
          <w:b/>
          <w:i/>
          <w:iCs/>
          <w:sz w:val="21"/>
          <w:lang w:val="en-GB" w:eastAsia="zh-CN"/>
        </w:rPr>
        <w:t xml:space="preserve">part + </w:t>
      </w:r>
      <w:r>
        <w:rPr>
          <w:rFonts w:eastAsia="等线" w:hint="eastAsia"/>
          <w:b/>
          <w:i/>
          <w:iCs/>
          <w:sz w:val="21"/>
          <w:lang w:val="en-GB" w:eastAsia="zh-CN"/>
        </w:rPr>
        <w:t>C</w:t>
      </w:r>
      <w:r w:rsidRPr="001336BE">
        <w:rPr>
          <w:rFonts w:eastAsia="等线"/>
          <w:b/>
          <w:i/>
          <w:iCs/>
          <w:sz w:val="21"/>
          <w:lang w:val="en-GB" w:eastAsia="zh-CN"/>
        </w:rPr>
        <w:t xml:space="preserve">lock-acquisition </w:t>
      </w:r>
      <w:r w:rsidRPr="00EB2650">
        <w:rPr>
          <w:rFonts w:eastAsia="等线"/>
          <w:b/>
          <w:i/>
          <w:iCs/>
          <w:sz w:val="21"/>
          <w:lang w:val="en-GB" w:eastAsia="zh-CN"/>
        </w:rPr>
        <w:t>part</w:t>
      </w:r>
      <w:r>
        <w:rPr>
          <w:rFonts w:eastAsia="等线" w:hint="eastAsia"/>
          <w:b/>
          <w:i/>
          <w:iCs/>
          <w:sz w:val="21"/>
          <w:lang w:val="en-GB" w:eastAsia="zh-CN"/>
        </w:rPr>
        <w:t>.</w:t>
      </w:r>
    </w:p>
    <w:p w14:paraId="7EB41C72" w14:textId="77777777" w:rsidR="00715CE9" w:rsidRPr="00907CD2" w:rsidRDefault="00715CE9" w:rsidP="00715CE9">
      <w:pPr>
        <w:pStyle w:val="aff0"/>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B2650">
        <w:rPr>
          <w:rFonts w:eastAsia="等线"/>
          <w:b/>
          <w:i/>
          <w:iCs/>
          <w:sz w:val="21"/>
          <w:lang w:val="en-GB" w:eastAsia="zh-CN"/>
        </w:rPr>
        <w:t xml:space="preserve">Type 2: Preamble consists of </w:t>
      </w:r>
      <w:r>
        <w:rPr>
          <w:rFonts w:eastAsia="等线" w:hint="eastAsia"/>
          <w:b/>
          <w:i/>
          <w:iCs/>
          <w:sz w:val="21"/>
          <w:lang w:val="en-GB" w:eastAsia="zh-CN"/>
        </w:rPr>
        <w:t>S</w:t>
      </w:r>
      <w:r w:rsidRPr="001336BE">
        <w:rPr>
          <w:rFonts w:eastAsia="等线"/>
          <w:b/>
          <w:i/>
          <w:iCs/>
          <w:sz w:val="21"/>
          <w:lang w:val="en-GB" w:eastAsia="zh-CN"/>
        </w:rPr>
        <w:t xml:space="preserve">tart-indicator </w:t>
      </w:r>
      <w:r w:rsidRPr="00EB2650">
        <w:rPr>
          <w:rFonts w:eastAsia="等线"/>
          <w:b/>
          <w:i/>
          <w:iCs/>
          <w:sz w:val="21"/>
          <w:lang w:val="en-GB" w:eastAsia="zh-CN"/>
        </w:rPr>
        <w:t xml:space="preserve">part + </w:t>
      </w:r>
      <w:r>
        <w:rPr>
          <w:rFonts w:eastAsia="等线" w:hint="eastAsia"/>
          <w:b/>
          <w:i/>
          <w:iCs/>
          <w:sz w:val="21"/>
          <w:lang w:val="en-GB" w:eastAsia="zh-CN"/>
        </w:rPr>
        <w:t>C</w:t>
      </w:r>
      <w:r w:rsidRPr="001336BE">
        <w:rPr>
          <w:rFonts w:eastAsia="等线"/>
          <w:b/>
          <w:i/>
          <w:iCs/>
          <w:sz w:val="21"/>
          <w:lang w:val="en-GB" w:eastAsia="zh-CN"/>
        </w:rPr>
        <w:t xml:space="preserve">lock-acquisition </w:t>
      </w:r>
      <w:r w:rsidRPr="00EB2650">
        <w:rPr>
          <w:rFonts w:eastAsia="等线"/>
          <w:b/>
          <w:i/>
          <w:iCs/>
          <w:sz w:val="21"/>
          <w:lang w:val="en-GB" w:eastAsia="zh-CN"/>
        </w:rPr>
        <w:t>part + R2D Cal part</w:t>
      </w:r>
      <w:r>
        <w:rPr>
          <w:rFonts w:eastAsia="等线" w:hint="eastAsia"/>
          <w:b/>
          <w:i/>
          <w:iCs/>
          <w:sz w:val="21"/>
          <w:lang w:val="en-GB" w:eastAsia="zh-CN"/>
        </w:rPr>
        <w:t>.</w:t>
      </w:r>
    </w:p>
    <w:p w14:paraId="1C35A737" w14:textId="4F0E6B6A" w:rsidR="00EB2650" w:rsidRPr="00715CE9" w:rsidRDefault="001B66B9" w:rsidP="00EB2650">
      <w:pPr>
        <w:overflowPunct/>
        <w:autoSpaceDE/>
        <w:autoSpaceDN/>
        <w:adjustRightInd/>
        <w:snapToGrid w:val="0"/>
        <w:spacing w:after="120" w:line="280" w:lineRule="atLeast"/>
        <w:jc w:val="both"/>
        <w:textAlignment w:val="auto"/>
        <w:rPr>
          <w:rFonts w:eastAsia="等线"/>
          <w:b/>
          <w:i/>
          <w:iCs/>
          <w:sz w:val="21"/>
          <w:szCs w:val="21"/>
          <w:lang w:val="en-GB" w:eastAsia="zh-CN"/>
        </w:rPr>
      </w:pPr>
      <w:bookmarkStart w:id="3" w:name="PP1"/>
      <w:r w:rsidRPr="007B26E2">
        <w:rPr>
          <w:rFonts w:eastAsia="等线" w:hint="eastAsia"/>
          <w:b/>
          <w:i/>
          <w:iCs/>
          <w:sz w:val="21"/>
          <w:lang w:val="en-GB" w:eastAsia="zh-CN"/>
        </w:rPr>
        <w:t>P</w:t>
      </w:r>
      <w:r w:rsidRPr="007B26E2">
        <w:rPr>
          <w:rFonts w:eastAsia="等线"/>
          <w:b/>
          <w:i/>
          <w:iCs/>
          <w:sz w:val="21"/>
          <w:lang w:val="en-GB" w:eastAsia="zh-CN"/>
        </w:rPr>
        <w:t xml:space="preserve">roposal </w:t>
      </w:r>
      <w:r w:rsidR="00567B7B">
        <w:rPr>
          <w:rFonts w:eastAsia="等线" w:hint="eastAsia"/>
          <w:b/>
          <w:i/>
          <w:iCs/>
          <w:sz w:val="21"/>
          <w:lang w:val="en-GB" w:eastAsia="zh-CN"/>
        </w:rPr>
        <w:t>2</w:t>
      </w:r>
      <w:r w:rsidRPr="007B26E2">
        <w:rPr>
          <w:rFonts w:eastAsia="等线"/>
          <w:b/>
          <w:i/>
          <w:iCs/>
          <w:sz w:val="21"/>
          <w:lang w:val="en-GB" w:eastAsia="zh-CN"/>
        </w:rPr>
        <w:t xml:space="preserve">: </w:t>
      </w:r>
      <w:bookmarkStart w:id="4" w:name="_Hlk173495610"/>
      <w:r w:rsidR="00EB2650" w:rsidRPr="001B66B9">
        <w:rPr>
          <w:rFonts w:eastAsia="等线"/>
          <w:b/>
          <w:i/>
          <w:iCs/>
          <w:sz w:val="21"/>
          <w:szCs w:val="21"/>
          <w:lang w:val="en-GB" w:eastAsia="zh-CN"/>
        </w:rPr>
        <w:t>Symbol-level time unit alignment related design in RFID can be utilized for preamble design in R2D transmission</w:t>
      </w:r>
      <w:bookmarkEnd w:id="4"/>
      <w:r w:rsidR="00EB2650" w:rsidRPr="001B66B9">
        <w:rPr>
          <w:rFonts w:eastAsia="等线"/>
          <w:b/>
          <w:i/>
          <w:iCs/>
          <w:sz w:val="21"/>
          <w:szCs w:val="21"/>
          <w:lang w:val="en-GB" w:eastAsia="zh-CN"/>
        </w:rPr>
        <w:t>.</w:t>
      </w:r>
      <w:r w:rsidR="00715CE9">
        <w:rPr>
          <w:rFonts w:eastAsia="等线" w:hint="eastAsia"/>
          <w:b/>
          <w:i/>
          <w:iCs/>
          <w:sz w:val="21"/>
          <w:szCs w:val="21"/>
          <w:lang w:val="en-GB" w:eastAsia="zh-CN"/>
        </w:rPr>
        <w:t xml:space="preserve"> </w:t>
      </w:r>
    </w:p>
    <w:bookmarkEnd w:id="3"/>
    <w:p w14:paraId="783EB1D2" w14:textId="77777777" w:rsidR="0076104D" w:rsidRDefault="0076104D" w:rsidP="00EB2650">
      <w:pPr>
        <w:overflowPunct/>
        <w:autoSpaceDE/>
        <w:autoSpaceDN/>
        <w:adjustRightInd/>
        <w:snapToGrid w:val="0"/>
        <w:spacing w:after="120" w:line="280" w:lineRule="atLeast"/>
        <w:jc w:val="both"/>
        <w:textAlignment w:val="auto"/>
        <w:rPr>
          <w:rFonts w:eastAsia="等线"/>
          <w:bCs/>
          <w:sz w:val="21"/>
          <w:szCs w:val="21"/>
          <w:lang w:eastAsia="zh-CN"/>
        </w:rPr>
      </w:pPr>
    </w:p>
    <w:p w14:paraId="181B8C99" w14:textId="27529585" w:rsidR="007C257B" w:rsidRDefault="00F1292C" w:rsidP="00EB2650">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sidR="0062317D">
        <w:rPr>
          <w:rFonts w:eastAsia="等线" w:hint="eastAsia"/>
          <w:bCs/>
          <w:sz w:val="21"/>
          <w:lang w:eastAsia="zh-CN"/>
        </w:rPr>
        <w:t xml:space="preserve">n last RAN1#117 meeting, </w:t>
      </w:r>
      <w:r w:rsidR="0062317D">
        <w:rPr>
          <w:rFonts w:eastAsia="等线"/>
          <w:bCs/>
          <w:sz w:val="21"/>
          <w:lang w:eastAsia="zh-CN"/>
        </w:rPr>
        <w:t>the</w:t>
      </w:r>
      <w:r w:rsidR="0062317D">
        <w:rPr>
          <w:rFonts w:eastAsia="等线" w:hint="eastAsia"/>
          <w:bCs/>
          <w:sz w:val="21"/>
          <w:lang w:eastAsia="zh-CN"/>
        </w:rPr>
        <w:t xml:space="preserve"> agreement</w:t>
      </w:r>
      <w:r w:rsidR="00401E04">
        <w:rPr>
          <w:rFonts w:eastAsia="等线" w:hint="eastAsia"/>
          <w:bCs/>
          <w:sz w:val="21"/>
          <w:lang w:eastAsia="zh-CN"/>
        </w:rPr>
        <w:t xml:space="preserve">s </w:t>
      </w:r>
      <w:r w:rsidR="0062317D">
        <w:rPr>
          <w:rFonts w:eastAsia="等线" w:hint="eastAsia"/>
          <w:bCs/>
          <w:sz w:val="21"/>
          <w:lang w:eastAsia="zh-CN"/>
        </w:rPr>
        <w:t xml:space="preserve">on </w:t>
      </w:r>
      <w:r>
        <w:rPr>
          <w:rFonts w:eastAsia="等线" w:hint="eastAsia"/>
          <w:bCs/>
          <w:sz w:val="21"/>
          <w:lang w:eastAsia="zh-CN"/>
        </w:rPr>
        <w:t xml:space="preserve">the </w:t>
      </w:r>
      <w:r>
        <w:rPr>
          <w:rFonts w:eastAsia="等线" w:hint="eastAsia"/>
          <w:bCs/>
          <w:sz w:val="21"/>
          <w:szCs w:val="21"/>
          <w:lang w:eastAsia="zh-CN"/>
        </w:rPr>
        <w:t xml:space="preserve">detailed design for </w:t>
      </w:r>
      <w:r w:rsidR="007C257B" w:rsidRPr="007C257B">
        <w:rPr>
          <w:rFonts w:eastAsia="等线"/>
          <w:bCs/>
          <w:sz w:val="21"/>
          <w:szCs w:val="21"/>
          <w:lang w:eastAsia="zh-CN"/>
        </w:rPr>
        <w:t>start-indicator part</w:t>
      </w:r>
      <w:r w:rsidR="007C257B">
        <w:rPr>
          <w:rFonts w:eastAsia="等线" w:hint="eastAsia"/>
          <w:bCs/>
          <w:sz w:val="21"/>
          <w:szCs w:val="21"/>
          <w:lang w:eastAsia="zh-CN"/>
        </w:rPr>
        <w:t xml:space="preserve"> and </w:t>
      </w:r>
      <w:r w:rsidR="007C257B" w:rsidRPr="007C257B">
        <w:rPr>
          <w:rFonts w:eastAsia="等线"/>
          <w:bCs/>
          <w:sz w:val="21"/>
          <w:szCs w:val="21"/>
          <w:lang w:eastAsia="zh-CN"/>
        </w:rPr>
        <w:t>clock-acquisition part</w:t>
      </w:r>
      <w:r w:rsidR="007C257B">
        <w:rPr>
          <w:rFonts w:eastAsia="等线" w:hint="eastAsia"/>
          <w:bCs/>
          <w:sz w:val="21"/>
          <w:szCs w:val="21"/>
          <w:lang w:eastAsia="zh-CN"/>
        </w:rPr>
        <w:t xml:space="preserve"> </w:t>
      </w:r>
      <w:r w:rsidR="0062317D">
        <w:rPr>
          <w:rFonts w:eastAsia="等线" w:hint="eastAsia"/>
          <w:bCs/>
          <w:sz w:val="21"/>
          <w:lang w:eastAsia="zh-CN"/>
        </w:rPr>
        <w:t>ha</w:t>
      </w:r>
      <w:r w:rsidR="00401E04">
        <w:rPr>
          <w:rFonts w:eastAsia="等线" w:hint="eastAsia"/>
          <w:bCs/>
          <w:sz w:val="21"/>
          <w:lang w:eastAsia="zh-CN"/>
        </w:rPr>
        <w:t>ve</w:t>
      </w:r>
      <w:r w:rsidR="0062317D">
        <w:rPr>
          <w:rFonts w:eastAsia="等线" w:hint="eastAsia"/>
          <w:bCs/>
          <w:sz w:val="21"/>
          <w:lang w:eastAsia="zh-CN"/>
        </w:rPr>
        <w:t xml:space="preserve"> been made </w:t>
      </w:r>
      <w:r w:rsidR="0062317D">
        <w:rPr>
          <w:rFonts w:eastAsia="等线"/>
          <w:bCs/>
          <w:sz w:val="21"/>
          <w:lang w:eastAsia="zh-CN"/>
        </w:rPr>
        <w:fldChar w:fldCharType="begin"/>
      </w:r>
      <w:r w:rsidR="0062317D">
        <w:rPr>
          <w:rFonts w:eastAsia="等线"/>
          <w:bCs/>
          <w:sz w:val="21"/>
          <w:lang w:eastAsia="zh-CN"/>
        </w:rPr>
        <w:instrText xml:space="preserve"> </w:instrText>
      </w:r>
      <w:r w:rsidR="0062317D">
        <w:rPr>
          <w:rFonts w:eastAsia="等线" w:hint="eastAsia"/>
          <w:bCs/>
          <w:sz w:val="21"/>
          <w:lang w:eastAsia="zh-CN"/>
        </w:rPr>
        <w:instrText>REF _Ref162536554 \r \h</w:instrText>
      </w:r>
      <w:r w:rsidR="0062317D">
        <w:rPr>
          <w:rFonts w:eastAsia="等线"/>
          <w:bCs/>
          <w:sz w:val="21"/>
          <w:lang w:eastAsia="zh-CN"/>
        </w:rPr>
        <w:instrText xml:space="preserve"> </w:instrText>
      </w:r>
      <w:r w:rsidR="0062317D">
        <w:rPr>
          <w:rFonts w:eastAsia="等线"/>
          <w:bCs/>
          <w:sz w:val="21"/>
          <w:lang w:eastAsia="zh-CN"/>
        </w:rPr>
      </w:r>
      <w:r w:rsidR="0062317D">
        <w:rPr>
          <w:rFonts w:eastAsia="等线"/>
          <w:bCs/>
          <w:sz w:val="21"/>
          <w:lang w:eastAsia="zh-CN"/>
        </w:rPr>
        <w:fldChar w:fldCharType="separate"/>
      </w:r>
      <w:r w:rsidR="0062317D">
        <w:rPr>
          <w:rFonts w:eastAsia="等线"/>
          <w:bCs/>
          <w:sz w:val="21"/>
          <w:lang w:eastAsia="zh-CN"/>
        </w:rPr>
        <w:t>[3]</w:t>
      </w:r>
      <w:r w:rsidR="0062317D">
        <w:rPr>
          <w:rFonts w:eastAsia="等线"/>
          <w:bCs/>
          <w:sz w:val="21"/>
          <w:lang w:eastAsia="zh-CN"/>
        </w:rPr>
        <w:fldChar w:fldCharType="end"/>
      </w:r>
      <w:r w:rsidR="0062317D">
        <w:rPr>
          <w:rFonts w:eastAsia="等线" w:hint="eastAsia"/>
          <w:bCs/>
          <w:sz w:val="21"/>
          <w:lang w:eastAsia="zh-CN"/>
        </w:rPr>
        <w:t>.</w:t>
      </w:r>
    </w:p>
    <w:tbl>
      <w:tblPr>
        <w:tblStyle w:val="af9"/>
        <w:tblW w:w="0" w:type="auto"/>
        <w:tblLook w:val="04A0" w:firstRow="1" w:lastRow="0" w:firstColumn="1" w:lastColumn="0" w:noHBand="0" w:noVBand="1"/>
      </w:tblPr>
      <w:tblGrid>
        <w:gridCol w:w="9629"/>
      </w:tblGrid>
      <w:tr w:rsidR="00912C22" w14:paraId="29559432" w14:textId="77777777" w:rsidTr="00FA361A">
        <w:tc>
          <w:tcPr>
            <w:tcW w:w="9629" w:type="dxa"/>
          </w:tcPr>
          <w:p w14:paraId="4E1BDB49" w14:textId="77777777" w:rsidR="00912C22" w:rsidRPr="00F655D1" w:rsidRDefault="00912C22" w:rsidP="00FA361A">
            <w:pPr>
              <w:pStyle w:val="0Maintext"/>
              <w:rPr>
                <w:lang w:eastAsia="zh-CN"/>
              </w:rPr>
            </w:pPr>
            <w:r w:rsidRPr="00F655D1">
              <w:rPr>
                <w:highlight w:val="green"/>
                <w:lang w:eastAsia="zh-CN"/>
              </w:rPr>
              <w:t>Agreement</w:t>
            </w:r>
          </w:p>
          <w:p w14:paraId="1DB86F3D" w14:textId="77777777" w:rsidR="00912C22" w:rsidRPr="00F655D1" w:rsidRDefault="00912C22" w:rsidP="00FA361A">
            <w:pPr>
              <w:pStyle w:val="aff0"/>
              <w:snapToGrid w:val="0"/>
              <w:spacing w:after="120"/>
              <w:ind w:firstLine="400"/>
              <w:contextualSpacing/>
              <w:jc w:val="both"/>
              <w:rPr>
                <w:color w:val="000000"/>
              </w:rPr>
            </w:pPr>
            <w:r w:rsidRPr="00F655D1">
              <w:rPr>
                <w:color w:val="000000"/>
              </w:rPr>
              <w:t>For the start-indicator part of the R2D time acquisition signal, study the two options below:</w:t>
            </w:r>
          </w:p>
          <w:p w14:paraId="47904A55" w14:textId="77777777" w:rsidR="00912C22" w:rsidRPr="00F655D1" w:rsidRDefault="00912C22" w:rsidP="00912C22">
            <w:pPr>
              <w:pStyle w:val="aff0"/>
              <w:numPr>
                <w:ilvl w:val="1"/>
                <w:numId w:val="28"/>
              </w:numPr>
              <w:overflowPunct/>
              <w:snapToGrid w:val="0"/>
              <w:spacing w:after="120"/>
              <w:ind w:left="810" w:firstLineChars="0"/>
              <w:contextualSpacing/>
              <w:jc w:val="both"/>
              <w:textAlignment w:val="auto"/>
              <w:rPr>
                <w:color w:val="000000"/>
              </w:rPr>
            </w:pPr>
            <w:r w:rsidRPr="00F655D1">
              <w:rPr>
                <w:color w:val="000000"/>
              </w:rPr>
              <w:t xml:space="preserve">Option 1: ON/OFF pattern i.e. high/low voltage transmission </w:t>
            </w:r>
          </w:p>
          <w:p w14:paraId="05806A30" w14:textId="77777777" w:rsidR="00912C22" w:rsidRPr="00F655D1" w:rsidRDefault="00912C22" w:rsidP="00912C22">
            <w:pPr>
              <w:pStyle w:val="aff0"/>
              <w:numPr>
                <w:ilvl w:val="1"/>
                <w:numId w:val="28"/>
              </w:numPr>
              <w:overflowPunct/>
              <w:snapToGrid w:val="0"/>
              <w:spacing w:after="120"/>
              <w:ind w:left="810" w:firstLineChars="0"/>
              <w:contextualSpacing/>
              <w:jc w:val="both"/>
              <w:textAlignment w:val="auto"/>
              <w:rPr>
                <w:color w:val="000000"/>
              </w:rPr>
            </w:pPr>
            <w:r w:rsidRPr="00F655D1">
              <w:rPr>
                <w:color w:val="000000"/>
              </w:rPr>
              <w:t xml:space="preserve">Option 2: OFF pattern, i.e. low voltage transmission </w:t>
            </w:r>
          </w:p>
          <w:p w14:paraId="2A76559B" w14:textId="77777777" w:rsidR="00912C22" w:rsidRDefault="00912C22" w:rsidP="00FA361A">
            <w:pPr>
              <w:pStyle w:val="Doc-text2"/>
              <w:ind w:left="0" w:firstLine="0"/>
              <w:rPr>
                <w:rFonts w:ascii="Times New Roman" w:eastAsiaTheme="minorEastAsia" w:hAnsi="Times New Roman"/>
                <w:b/>
                <w:bCs/>
                <w:szCs w:val="20"/>
                <w:lang w:val="en-US" w:eastAsia="zh-CN"/>
              </w:rPr>
            </w:pPr>
          </w:p>
          <w:p w14:paraId="18BEEE8F" w14:textId="77777777" w:rsidR="00912C22" w:rsidRPr="00F655D1" w:rsidRDefault="00912C22" w:rsidP="00FA361A">
            <w:pPr>
              <w:pStyle w:val="0Maintext"/>
              <w:rPr>
                <w:lang w:eastAsia="zh-CN"/>
              </w:rPr>
            </w:pPr>
            <w:r w:rsidRPr="00F655D1">
              <w:rPr>
                <w:highlight w:val="green"/>
                <w:lang w:eastAsia="zh-CN"/>
              </w:rPr>
              <w:t>Agreement</w:t>
            </w:r>
          </w:p>
          <w:p w14:paraId="6FD28FDB" w14:textId="77777777" w:rsidR="00912C22" w:rsidRPr="00F655D1" w:rsidRDefault="00912C22" w:rsidP="00FA361A">
            <w:pPr>
              <w:pStyle w:val="aff0"/>
              <w:snapToGrid w:val="0"/>
              <w:spacing w:after="120"/>
              <w:ind w:firstLine="400"/>
              <w:contextualSpacing/>
              <w:jc w:val="both"/>
              <w:rPr>
                <w:color w:val="000000"/>
              </w:rPr>
            </w:pPr>
            <w:r w:rsidRPr="00F655D1">
              <w:rPr>
                <w:color w:val="000000"/>
              </w:rPr>
              <w:t>For R2D, the clock-acquisition part of the R2D time acquisition signal is used to determine the OOK chip duration</w:t>
            </w:r>
          </w:p>
          <w:p w14:paraId="7BE5AF54" w14:textId="77777777" w:rsidR="00912C22" w:rsidRPr="00F655D1" w:rsidRDefault="00912C22" w:rsidP="00912C22">
            <w:pPr>
              <w:pStyle w:val="aff0"/>
              <w:numPr>
                <w:ilvl w:val="1"/>
                <w:numId w:val="28"/>
              </w:numPr>
              <w:overflowPunct/>
              <w:snapToGrid w:val="0"/>
              <w:spacing w:after="120"/>
              <w:ind w:left="810" w:firstLineChars="0"/>
              <w:contextualSpacing/>
              <w:jc w:val="both"/>
              <w:textAlignment w:val="auto"/>
              <w:rPr>
                <w:iCs/>
                <w:color w:val="000000"/>
              </w:rPr>
            </w:pPr>
            <w:r w:rsidRPr="00F655D1">
              <w:rPr>
                <w:iCs/>
                <w:color w:val="000000"/>
              </w:rPr>
              <w:t>FFS: Pattern design to support determination of chip duration</w:t>
            </w:r>
          </w:p>
          <w:p w14:paraId="35842393" w14:textId="77777777" w:rsidR="00912C22" w:rsidRPr="00D6687E" w:rsidRDefault="00912C22" w:rsidP="00FA361A">
            <w:pPr>
              <w:pStyle w:val="Doc-text2"/>
              <w:ind w:left="0" w:firstLine="0"/>
              <w:rPr>
                <w:rFonts w:ascii="Times New Roman" w:eastAsiaTheme="minorEastAsia" w:hAnsi="Times New Roman"/>
                <w:b/>
                <w:bCs/>
                <w:szCs w:val="20"/>
                <w:lang w:val="en-US" w:eastAsia="zh-CN"/>
              </w:rPr>
            </w:pPr>
          </w:p>
        </w:tc>
      </w:tr>
    </w:tbl>
    <w:p w14:paraId="17EC96CE" w14:textId="77777777" w:rsidR="00F1292C" w:rsidRDefault="00F1292C" w:rsidP="00EB2650">
      <w:pPr>
        <w:overflowPunct/>
        <w:autoSpaceDE/>
        <w:autoSpaceDN/>
        <w:adjustRightInd/>
        <w:snapToGrid w:val="0"/>
        <w:spacing w:after="120" w:line="280" w:lineRule="atLeast"/>
        <w:jc w:val="both"/>
        <w:textAlignment w:val="auto"/>
        <w:rPr>
          <w:rFonts w:eastAsia="等线"/>
          <w:bCs/>
          <w:sz w:val="21"/>
          <w:szCs w:val="21"/>
          <w:lang w:eastAsia="zh-CN"/>
        </w:rPr>
      </w:pPr>
    </w:p>
    <w:p w14:paraId="6E919E26" w14:textId="77777777" w:rsidR="00912C22" w:rsidRPr="00CF6FBA" w:rsidRDefault="00912C22" w:rsidP="00912C22">
      <w:pPr>
        <w:overflowPunct/>
        <w:autoSpaceDE/>
        <w:autoSpaceDN/>
        <w:adjustRightInd/>
        <w:snapToGrid w:val="0"/>
        <w:spacing w:after="120" w:line="280" w:lineRule="atLeast"/>
        <w:jc w:val="both"/>
        <w:textAlignment w:val="auto"/>
        <w:rPr>
          <w:rFonts w:eastAsia="等线"/>
          <w:b/>
          <w:sz w:val="21"/>
          <w:szCs w:val="21"/>
          <w:u w:val="single"/>
          <w:lang w:eastAsia="zh-CN"/>
        </w:rPr>
      </w:pPr>
      <w:r w:rsidRPr="007D0B21">
        <w:rPr>
          <w:rFonts w:eastAsia="等线"/>
          <w:b/>
          <w:sz w:val="21"/>
          <w:szCs w:val="21"/>
          <w:u w:val="single"/>
          <w:lang w:eastAsia="zh-CN"/>
        </w:rPr>
        <w:t>Start-indicator part</w:t>
      </w:r>
    </w:p>
    <w:p w14:paraId="47248684" w14:textId="516EF0A5" w:rsidR="007C257B" w:rsidRDefault="00912C22" w:rsidP="00912C22">
      <w:pPr>
        <w:overflowPunct/>
        <w:autoSpaceDE/>
        <w:autoSpaceDN/>
        <w:adjustRightInd/>
        <w:snapToGrid w:val="0"/>
        <w:spacing w:after="120" w:line="280" w:lineRule="atLeast"/>
        <w:jc w:val="both"/>
        <w:textAlignment w:val="auto"/>
        <w:rPr>
          <w:rFonts w:eastAsia="等线"/>
          <w:bCs/>
          <w:sz w:val="21"/>
          <w:lang w:eastAsia="zh-CN"/>
        </w:rPr>
      </w:pPr>
      <w:bookmarkStart w:id="5" w:name="_Hlk173494522"/>
      <w:r w:rsidRPr="001B66B9">
        <w:rPr>
          <w:rFonts w:eastAsia="等线"/>
          <w:bCs/>
          <w:sz w:val="21"/>
          <w:szCs w:val="21"/>
          <w:lang w:eastAsia="zh-CN"/>
        </w:rPr>
        <w:t xml:space="preserve">The </w:t>
      </w:r>
      <w:r w:rsidR="0069794A">
        <w:rPr>
          <w:rFonts w:eastAsia="等线" w:hint="eastAsia"/>
          <w:bCs/>
          <w:sz w:val="21"/>
          <w:szCs w:val="21"/>
          <w:lang w:eastAsia="zh-CN"/>
        </w:rPr>
        <w:t>S</w:t>
      </w:r>
      <w:r w:rsidRPr="00F207A1">
        <w:rPr>
          <w:rFonts w:eastAsia="等线"/>
          <w:bCs/>
          <w:sz w:val="21"/>
          <w:szCs w:val="21"/>
          <w:lang w:eastAsia="zh-CN"/>
        </w:rPr>
        <w:t>tart-indicator part</w:t>
      </w:r>
      <w:bookmarkEnd w:id="5"/>
      <w:r w:rsidRPr="001B66B9">
        <w:rPr>
          <w:rFonts w:eastAsia="等线"/>
          <w:bCs/>
          <w:sz w:val="21"/>
          <w:szCs w:val="21"/>
          <w:lang w:eastAsia="zh-CN"/>
        </w:rPr>
        <w:t xml:space="preserve"> is utilized for cleaning functions, </w:t>
      </w:r>
      <w:r>
        <w:rPr>
          <w:rFonts w:eastAsia="等线" w:hint="eastAsia"/>
          <w:bCs/>
          <w:sz w:val="21"/>
          <w:szCs w:val="21"/>
          <w:lang w:eastAsia="zh-CN"/>
        </w:rPr>
        <w:t>which</w:t>
      </w:r>
      <w:r w:rsidRPr="001B66B9">
        <w:rPr>
          <w:rFonts w:eastAsia="等线"/>
          <w:bCs/>
          <w:sz w:val="21"/>
          <w:szCs w:val="21"/>
          <w:lang w:eastAsia="zh-CN"/>
        </w:rPr>
        <w:t xml:space="preserve"> can be understood as an announcement that ‘please quiet, there will be something to transmission’.</w:t>
      </w:r>
      <w:r>
        <w:rPr>
          <w:rFonts w:eastAsia="等线" w:hint="eastAsia"/>
          <w:bCs/>
          <w:sz w:val="21"/>
          <w:szCs w:val="21"/>
          <w:lang w:eastAsia="zh-CN"/>
        </w:rPr>
        <w:t xml:space="preserve"> </w:t>
      </w:r>
      <w:r>
        <w:rPr>
          <w:rFonts w:eastAsia="等线" w:hint="eastAsia"/>
          <w:bCs/>
          <w:sz w:val="21"/>
          <w:lang w:eastAsia="zh-CN"/>
        </w:rPr>
        <w:t xml:space="preserve">There are two options of </w:t>
      </w:r>
      <w:r>
        <w:rPr>
          <w:rFonts w:eastAsia="等线"/>
          <w:bCs/>
          <w:sz w:val="21"/>
          <w:lang w:eastAsia="zh-CN"/>
        </w:rPr>
        <w:t>the</w:t>
      </w:r>
      <w:r>
        <w:rPr>
          <w:rFonts w:eastAsia="等线" w:hint="eastAsia"/>
          <w:bCs/>
          <w:sz w:val="21"/>
          <w:lang w:eastAsia="zh-CN"/>
        </w:rPr>
        <w:t xml:space="preserve"> detailed pattern. We prefer option</w:t>
      </w:r>
      <w:r w:rsidR="007C257B">
        <w:rPr>
          <w:rFonts w:eastAsia="等线" w:hint="eastAsia"/>
          <w:bCs/>
          <w:sz w:val="21"/>
          <w:lang w:eastAsia="zh-CN"/>
        </w:rPr>
        <w:t xml:space="preserve"> </w:t>
      </w:r>
      <w:r>
        <w:rPr>
          <w:rFonts w:eastAsia="等线" w:hint="eastAsia"/>
          <w:bCs/>
          <w:sz w:val="21"/>
          <w:lang w:eastAsia="zh-CN"/>
        </w:rPr>
        <w:t xml:space="preserve">2 </w:t>
      </w:r>
      <w:r w:rsidR="007C257B">
        <w:rPr>
          <w:rFonts w:eastAsia="等线" w:hint="eastAsia"/>
          <w:bCs/>
          <w:sz w:val="21"/>
          <w:lang w:eastAsia="zh-CN"/>
        </w:rPr>
        <w:t xml:space="preserve">of </w:t>
      </w:r>
      <w:r>
        <w:rPr>
          <w:rFonts w:eastAsia="等线" w:hint="eastAsia"/>
          <w:bCs/>
          <w:sz w:val="21"/>
          <w:lang w:eastAsia="zh-CN"/>
        </w:rPr>
        <w:t xml:space="preserve">OFF pattern, which would bring less power consumption. </w:t>
      </w:r>
      <w:r w:rsidR="007C257B">
        <w:rPr>
          <w:rFonts w:eastAsia="等线" w:hint="eastAsia"/>
          <w:bCs/>
          <w:sz w:val="21"/>
          <w:lang w:eastAsia="zh-CN"/>
        </w:rPr>
        <w:t xml:space="preserve">It is </w:t>
      </w:r>
      <w:r w:rsidR="007C257B" w:rsidRPr="007C257B">
        <w:rPr>
          <w:rFonts w:eastAsia="等线" w:hint="eastAsia"/>
          <w:bCs/>
          <w:sz w:val="21"/>
          <w:lang w:eastAsia="zh-CN"/>
        </w:rPr>
        <w:t xml:space="preserve">unavoidably </w:t>
      </w:r>
      <w:r w:rsidR="007C257B">
        <w:rPr>
          <w:rFonts w:eastAsia="等线" w:hint="eastAsia"/>
          <w:bCs/>
          <w:sz w:val="21"/>
          <w:lang w:eastAsia="zh-CN"/>
        </w:rPr>
        <w:t xml:space="preserve">to consume more energy to maintain high voltage transmission. Furthermore, no matter it is high or low voltage transmission, the purpose and result </w:t>
      </w:r>
      <w:r w:rsidR="001E5156">
        <w:rPr>
          <w:rFonts w:eastAsia="等线" w:hint="eastAsia"/>
          <w:bCs/>
          <w:sz w:val="21"/>
          <w:lang w:eastAsia="zh-CN"/>
        </w:rPr>
        <w:t>are</w:t>
      </w:r>
      <w:r w:rsidR="007C257B">
        <w:rPr>
          <w:rFonts w:eastAsia="等线" w:hint="eastAsia"/>
          <w:bCs/>
          <w:sz w:val="21"/>
          <w:lang w:eastAsia="zh-CN"/>
        </w:rPr>
        <w:t xml:space="preserve"> the same to indicate the start of R2D transmission.</w:t>
      </w:r>
      <w:r w:rsidR="001E5156">
        <w:rPr>
          <w:rFonts w:eastAsia="等线" w:hint="eastAsia"/>
          <w:bCs/>
          <w:sz w:val="21"/>
          <w:lang w:eastAsia="zh-CN"/>
        </w:rPr>
        <w:t xml:space="preserve"> Then OFF pattern</w:t>
      </w:r>
      <w:r w:rsidR="004F563F">
        <w:rPr>
          <w:rFonts w:eastAsia="等线" w:hint="eastAsia"/>
          <w:bCs/>
          <w:sz w:val="21"/>
          <w:lang w:eastAsia="zh-CN"/>
        </w:rPr>
        <w:t xml:space="preserve"> of the </w:t>
      </w:r>
      <w:r w:rsidR="004F563F" w:rsidRPr="00F655D1">
        <w:rPr>
          <w:color w:val="000000"/>
        </w:rPr>
        <w:t xml:space="preserve">start-indicator part </w:t>
      </w:r>
      <w:r w:rsidR="001E5156">
        <w:rPr>
          <w:rFonts w:eastAsia="等线" w:hint="eastAsia"/>
          <w:bCs/>
          <w:sz w:val="21"/>
          <w:lang w:eastAsia="zh-CN"/>
        </w:rPr>
        <w:t xml:space="preserve">is enough. We support to study </w:t>
      </w:r>
      <w:r w:rsidR="001E5156">
        <w:rPr>
          <w:rFonts w:eastAsia="等线"/>
          <w:bCs/>
          <w:sz w:val="21"/>
          <w:lang w:eastAsia="zh-CN"/>
        </w:rPr>
        <w:t>option</w:t>
      </w:r>
      <w:r w:rsidR="001E5156">
        <w:rPr>
          <w:rFonts w:eastAsia="等线" w:hint="eastAsia"/>
          <w:bCs/>
          <w:sz w:val="21"/>
          <w:lang w:eastAsia="zh-CN"/>
        </w:rPr>
        <w:t xml:space="preserve"> 2 as a star</w:t>
      </w:r>
      <w:r w:rsidR="0069794A">
        <w:rPr>
          <w:rFonts w:eastAsia="等线" w:hint="eastAsia"/>
          <w:bCs/>
          <w:sz w:val="21"/>
          <w:lang w:eastAsia="zh-CN"/>
        </w:rPr>
        <w:t>t</w:t>
      </w:r>
      <w:r w:rsidR="001E5156">
        <w:rPr>
          <w:rFonts w:eastAsia="等线" w:hint="eastAsia"/>
          <w:bCs/>
          <w:sz w:val="21"/>
          <w:lang w:eastAsia="zh-CN"/>
        </w:rPr>
        <w:t xml:space="preserve">ing point. </w:t>
      </w:r>
    </w:p>
    <w:p w14:paraId="46E97FDF" w14:textId="7485CEF6" w:rsidR="007C257B" w:rsidRDefault="00573BA6" w:rsidP="00573BA6">
      <w:pPr>
        <w:overflowPunct/>
        <w:autoSpaceDE/>
        <w:autoSpaceDN/>
        <w:adjustRightInd/>
        <w:snapToGrid w:val="0"/>
        <w:spacing w:after="120" w:line="280" w:lineRule="atLeast"/>
        <w:jc w:val="both"/>
        <w:textAlignment w:val="auto"/>
        <w:rPr>
          <w:rFonts w:eastAsia="等线"/>
          <w:b/>
          <w:i/>
          <w:iCs/>
          <w:sz w:val="21"/>
          <w:lang w:val="en-GB" w:eastAsia="zh-CN"/>
        </w:rPr>
      </w:pPr>
      <w:r w:rsidRPr="00C04E7A">
        <w:rPr>
          <w:rFonts w:eastAsia="等线" w:hint="eastAsia"/>
          <w:b/>
          <w:i/>
          <w:iCs/>
          <w:sz w:val="21"/>
          <w:lang w:val="en-GB" w:eastAsia="zh-CN"/>
        </w:rPr>
        <w:t>P</w:t>
      </w:r>
      <w:r w:rsidRPr="00C04E7A">
        <w:rPr>
          <w:rFonts w:eastAsia="等线"/>
          <w:b/>
          <w:i/>
          <w:iCs/>
          <w:sz w:val="21"/>
          <w:lang w:val="en-GB" w:eastAsia="zh-CN"/>
        </w:rPr>
        <w:t xml:space="preserve">roposal </w:t>
      </w:r>
      <w:r w:rsidRPr="00C04E7A">
        <w:rPr>
          <w:rFonts w:eastAsia="等线" w:hint="eastAsia"/>
          <w:b/>
          <w:i/>
          <w:iCs/>
          <w:sz w:val="21"/>
          <w:lang w:val="en-GB" w:eastAsia="zh-CN"/>
        </w:rPr>
        <w:t xml:space="preserve">3: </w:t>
      </w:r>
      <w:r w:rsidR="007C257B" w:rsidRPr="007C257B">
        <w:rPr>
          <w:rFonts w:eastAsia="等线"/>
          <w:b/>
          <w:i/>
          <w:iCs/>
          <w:sz w:val="21"/>
          <w:lang w:val="en-GB" w:eastAsia="zh-CN"/>
        </w:rPr>
        <w:t xml:space="preserve">For the </w:t>
      </w:r>
      <w:r w:rsidR="0069794A">
        <w:rPr>
          <w:rFonts w:eastAsia="等线" w:hint="eastAsia"/>
          <w:b/>
          <w:i/>
          <w:iCs/>
          <w:sz w:val="21"/>
          <w:lang w:val="en-GB" w:eastAsia="zh-CN"/>
        </w:rPr>
        <w:t>S</w:t>
      </w:r>
      <w:r w:rsidR="007C257B" w:rsidRPr="007C257B">
        <w:rPr>
          <w:rFonts w:eastAsia="等线"/>
          <w:b/>
          <w:i/>
          <w:iCs/>
          <w:sz w:val="21"/>
          <w:lang w:val="en-GB" w:eastAsia="zh-CN"/>
        </w:rPr>
        <w:t>tart-indicator part of the R2D time acquisition signal</w:t>
      </w:r>
      <w:r w:rsidR="007C257B">
        <w:rPr>
          <w:rFonts w:eastAsia="等线" w:hint="eastAsia"/>
          <w:b/>
          <w:i/>
          <w:iCs/>
          <w:sz w:val="21"/>
          <w:lang w:val="en-GB" w:eastAsia="zh-CN"/>
        </w:rPr>
        <w:t>, s</w:t>
      </w:r>
      <w:r w:rsidRPr="00C04E7A">
        <w:rPr>
          <w:rFonts w:eastAsia="等线" w:hint="eastAsia"/>
          <w:b/>
          <w:i/>
          <w:iCs/>
          <w:sz w:val="21"/>
          <w:lang w:val="en-GB" w:eastAsia="zh-CN"/>
        </w:rPr>
        <w:t xml:space="preserve">upport </w:t>
      </w:r>
      <w:r w:rsidR="00970305">
        <w:rPr>
          <w:rFonts w:eastAsia="等线" w:hint="eastAsia"/>
          <w:b/>
          <w:i/>
          <w:iCs/>
          <w:sz w:val="21"/>
          <w:lang w:val="en-GB" w:eastAsia="zh-CN"/>
        </w:rPr>
        <w:t xml:space="preserve">to study </w:t>
      </w:r>
      <w:r w:rsidRPr="00C04E7A">
        <w:rPr>
          <w:rFonts w:eastAsia="等线" w:hint="eastAsia"/>
          <w:b/>
          <w:i/>
          <w:iCs/>
          <w:sz w:val="21"/>
          <w:lang w:val="en-GB" w:eastAsia="zh-CN"/>
        </w:rPr>
        <w:t>OFF pattern</w:t>
      </w:r>
      <w:r>
        <w:rPr>
          <w:rFonts w:eastAsia="等线" w:hint="eastAsia"/>
          <w:b/>
          <w:i/>
          <w:iCs/>
          <w:sz w:val="21"/>
          <w:lang w:val="en-GB" w:eastAsia="zh-CN"/>
        </w:rPr>
        <w:t xml:space="preserve"> (</w:t>
      </w:r>
      <w:r w:rsidRPr="00DF25EB">
        <w:rPr>
          <w:rFonts w:eastAsia="等线"/>
          <w:b/>
          <w:i/>
          <w:iCs/>
          <w:sz w:val="21"/>
          <w:lang w:val="en-GB" w:eastAsia="zh-CN"/>
        </w:rPr>
        <w:t>i.e. low voltage transmission</w:t>
      </w:r>
      <w:r>
        <w:rPr>
          <w:rFonts w:eastAsia="等线" w:hint="eastAsia"/>
          <w:b/>
          <w:i/>
          <w:iCs/>
          <w:sz w:val="21"/>
          <w:lang w:val="en-GB" w:eastAsia="zh-CN"/>
        </w:rPr>
        <w:t>)</w:t>
      </w:r>
      <w:r w:rsidRPr="00C04E7A">
        <w:rPr>
          <w:rFonts w:eastAsia="等线" w:hint="eastAsia"/>
          <w:b/>
          <w:i/>
          <w:iCs/>
          <w:sz w:val="21"/>
          <w:lang w:val="en-GB" w:eastAsia="zh-CN"/>
        </w:rPr>
        <w:t xml:space="preserve"> </w:t>
      </w:r>
      <w:r w:rsidR="007C257B">
        <w:rPr>
          <w:rFonts w:eastAsia="等线" w:hint="eastAsia"/>
          <w:b/>
          <w:i/>
          <w:iCs/>
          <w:sz w:val="21"/>
          <w:lang w:val="en-GB" w:eastAsia="zh-CN"/>
        </w:rPr>
        <w:t xml:space="preserve">as a </w:t>
      </w:r>
      <w:r w:rsidR="007C257B">
        <w:rPr>
          <w:rFonts w:eastAsia="等线"/>
          <w:b/>
          <w:i/>
          <w:iCs/>
          <w:sz w:val="21"/>
          <w:lang w:val="en-GB" w:eastAsia="zh-CN"/>
        </w:rPr>
        <w:t>starting</w:t>
      </w:r>
      <w:r w:rsidR="007C257B">
        <w:rPr>
          <w:rFonts w:eastAsia="等线" w:hint="eastAsia"/>
          <w:b/>
          <w:i/>
          <w:iCs/>
          <w:sz w:val="21"/>
          <w:lang w:val="en-GB" w:eastAsia="zh-CN"/>
        </w:rPr>
        <w:t xml:space="preserve"> point.</w:t>
      </w:r>
    </w:p>
    <w:p w14:paraId="66CF697B" w14:textId="77777777" w:rsidR="00912C22" w:rsidRPr="00573BA6" w:rsidRDefault="00912C22" w:rsidP="00912C22">
      <w:pPr>
        <w:overflowPunct/>
        <w:autoSpaceDE/>
        <w:autoSpaceDN/>
        <w:adjustRightInd/>
        <w:snapToGrid w:val="0"/>
        <w:spacing w:after="120" w:line="280" w:lineRule="atLeast"/>
        <w:jc w:val="both"/>
        <w:textAlignment w:val="auto"/>
        <w:rPr>
          <w:rFonts w:eastAsia="等线"/>
          <w:bCs/>
          <w:sz w:val="21"/>
          <w:lang w:val="en-GB" w:eastAsia="zh-CN"/>
        </w:rPr>
      </w:pPr>
    </w:p>
    <w:p w14:paraId="3E0E7DA2" w14:textId="77777777" w:rsidR="00912C22" w:rsidRPr="007D0B21" w:rsidRDefault="00912C22" w:rsidP="00912C22">
      <w:pPr>
        <w:overflowPunct/>
        <w:autoSpaceDE/>
        <w:autoSpaceDN/>
        <w:adjustRightInd/>
        <w:snapToGrid w:val="0"/>
        <w:spacing w:after="120" w:line="280" w:lineRule="atLeast"/>
        <w:jc w:val="both"/>
        <w:textAlignment w:val="auto"/>
        <w:rPr>
          <w:rFonts w:eastAsia="等线"/>
          <w:b/>
          <w:sz w:val="21"/>
          <w:szCs w:val="21"/>
          <w:u w:val="single"/>
          <w:lang w:eastAsia="zh-CN"/>
        </w:rPr>
      </w:pPr>
      <w:bookmarkStart w:id="6" w:name="_Hlk173494565"/>
      <w:r w:rsidRPr="007D0B21">
        <w:rPr>
          <w:rFonts w:eastAsia="等线"/>
          <w:b/>
          <w:sz w:val="21"/>
          <w:szCs w:val="21"/>
          <w:u w:val="single"/>
          <w:lang w:eastAsia="zh-CN"/>
        </w:rPr>
        <w:t>Clock-acquisition part</w:t>
      </w:r>
    </w:p>
    <w:bookmarkEnd w:id="6"/>
    <w:p w14:paraId="4CF6838C" w14:textId="169D9CBC" w:rsidR="00912C22" w:rsidRDefault="00912C22" w:rsidP="00912C22">
      <w:pPr>
        <w:overflowPunct/>
        <w:autoSpaceDE/>
        <w:autoSpaceDN/>
        <w:adjustRightInd/>
        <w:snapToGrid w:val="0"/>
        <w:spacing w:after="120" w:line="280" w:lineRule="atLeast"/>
        <w:jc w:val="both"/>
        <w:textAlignment w:val="auto"/>
        <w:rPr>
          <w:rFonts w:eastAsia="等线"/>
          <w:bCs/>
          <w:sz w:val="21"/>
          <w:szCs w:val="21"/>
          <w:lang w:eastAsia="zh-CN"/>
        </w:rPr>
      </w:pPr>
      <w:r w:rsidRPr="001B66B9">
        <w:rPr>
          <w:rFonts w:eastAsia="等线"/>
          <w:bCs/>
          <w:sz w:val="21"/>
          <w:szCs w:val="21"/>
          <w:lang w:eastAsia="zh-CN"/>
        </w:rPr>
        <w:t xml:space="preserve">The second part can be just called </w:t>
      </w:r>
      <w:r>
        <w:rPr>
          <w:rFonts w:eastAsia="等线" w:hint="eastAsia"/>
          <w:bCs/>
          <w:sz w:val="21"/>
          <w:szCs w:val="21"/>
          <w:lang w:eastAsia="zh-CN"/>
        </w:rPr>
        <w:t>the C</w:t>
      </w:r>
      <w:r w:rsidRPr="00F207A1">
        <w:rPr>
          <w:rFonts w:eastAsia="等线"/>
          <w:bCs/>
          <w:sz w:val="21"/>
          <w:szCs w:val="21"/>
          <w:lang w:eastAsia="zh-CN"/>
        </w:rPr>
        <w:t>lock-acquisition part</w:t>
      </w:r>
      <w:r w:rsidRPr="001B66B9">
        <w:rPr>
          <w:rFonts w:eastAsia="等线"/>
          <w:bCs/>
          <w:sz w:val="21"/>
          <w:szCs w:val="21"/>
          <w:lang w:eastAsia="zh-CN"/>
        </w:rPr>
        <w:t xml:space="preserve">, which is utilized to describe the time duration of a normal symbol. </w:t>
      </w:r>
      <w:r w:rsidR="00D63112">
        <w:rPr>
          <w:rFonts w:eastAsia="等线" w:hint="eastAsia"/>
          <w:bCs/>
          <w:sz w:val="21"/>
          <w:szCs w:val="21"/>
          <w:lang w:eastAsia="zh-CN"/>
        </w:rPr>
        <w:t xml:space="preserve">It </w:t>
      </w:r>
      <w:r w:rsidR="007A4401">
        <w:rPr>
          <w:rFonts w:eastAsia="等线" w:hint="eastAsia"/>
          <w:bCs/>
          <w:sz w:val="21"/>
          <w:szCs w:val="21"/>
          <w:lang w:eastAsia="zh-CN"/>
        </w:rPr>
        <w:t>has been</w:t>
      </w:r>
      <w:r w:rsidR="00D63112">
        <w:rPr>
          <w:rFonts w:eastAsia="等线" w:hint="eastAsia"/>
          <w:bCs/>
          <w:sz w:val="21"/>
          <w:szCs w:val="21"/>
          <w:lang w:eastAsia="zh-CN"/>
        </w:rPr>
        <w:t xml:space="preserve"> agreed that </w:t>
      </w:r>
      <w:r w:rsidR="00D63112" w:rsidRPr="00D63112">
        <w:rPr>
          <w:rFonts w:eastAsia="等线"/>
          <w:bCs/>
          <w:sz w:val="21"/>
          <w:szCs w:val="21"/>
          <w:lang w:eastAsia="zh-CN"/>
        </w:rPr>
        <w:t xml:space="preserve">the </w:t>
      </w:r>
      <w:r w:rsidR="0072410E">
        <w:rPr>
          <w:rFonts w:eastAsia="等线" w:hint="eastAsia"/>
          <w:bCs/>
          <w:sz w:val="21"/>
          <w:szCs w:val="21"/>
          <w:lang w:eastAsia="zh-CN"/>
        </w:rPr>
        <w:t>C</w:t>
      </w:r>
      <w:r w:rsidR="00D63112" w:rsidRPr="00D63112">
        <w:rPr>
          <w:rFonts w:eastAsia="等线"/>
          <w:bCs/>
          <w:sz w:val="21"/>
          <w:szCs w:val="21"/>
          <w:lang w:eastAsia="zh-CN"/>
        </w:rPr>
        <w:t xml:space="preserve">lock-acquisition part of the R2D time acquisition signal </w:t>
      </w:r>
      <w:r w:rsidR="00D63112">
        <w:rPr>
          <w:rFonts w:eastAsia="等线" w:hint="eastAsia"/>
          <w:bCs/>
          <w:sz w:val="21"/>
          <w:szCs w:val="21"/>
          <w:lang w:eastAsia="zh-CN"/>
        </w:rPr>
        <w:t>can be</w:t>
      </w:r>
      <w:r w:rsidR="00D63112" w:rsidRPr="00D63112">
        <w:rPr>
          <w:rFonts w:eastAsia="等线"/>
          <w:bCs/>
          <w:sz w:val="21"/>
          <w:szCs w:val="21"/>
          <w:lang w:eastAsia="zh-CN"/>
        </w:rPr>
        <w:t xml:space="preserve"> used to determine the OOK chip duration</w:t>
      </w:r>
      <w:r w:rsidR="00D63112">
        <w:rPr>
          <w:rFonts w:eastAsia="等线" w:hint="eastAsia"/>
          <w:bCs/>
          <w:sz w:val="21"/>
          <w:szCs w:val="21"/>
          <w:lang w:eastAsia="zh-CN"/>
        </w:rPr>
        <w:t xml:space="preserve">. </w:t>
      </w:r>
      <w:r w:rsidRPr="001B66B9">
        <w:rPr>
          <w:rFonts w:eastAsia="等线"/>
          <w:bCs/>
          <w:sz w:val="21"/>
          <w:szCs w:val="21"/>
          <w:lang w:eastAsia="zh-CN"/>
        </w:rPr>
        <w:t xml:space="preserve">Considering the timing offset and timing error may be large if only one symbol is used for alignment, the </w:t>
      </w:r>
      <w:r>
        <w:rPr>
          <w:rFonts w:eastAsia="等线" w:hint="eastAsia"/>
          <w:bCs/>
          <w:sz w:val="21"/>
          <w:szCs w:val="21"/>
          <w:lang w:eastAsia="zh-CN"/>
        </w:rPr>
        <w:t>C</w:t>
      </w:r>
      <w:r w:rsidRPr="00F207A1">
        <w:rPr>
          <w:rFonts w:eastAsia="等线"/>
          <w:bCs/>
          <w:sz w:val="21"/>
          <w:szCs w:val="21"/>
          <w:lang w:eastAsia="zh-CN"/>
        </w:rPr>
        <w:t>lock-acquisition</w:t>
      </w:r>
      <w:r>
        <w:rPr>
          <w:rFonts w:eastAsia="等线" w:hint="eastAsia"/>
          <w:bCs/>
          <w:sz w:val="21"/>
          <w:szCs w:val="21"/>
          <w:lang w:eastAsia="zh-CN"/>
        </w:rPr>
        <w:t xml:space="preserve"> </w:t>
      </w:r>
      <w:r w:rsidRPr="001B66B9">
        <w:rPr>
          <w:rFonts w:eastAsia="等线"/>
          <w:bCs/>
          <w:sz w:val="21"/>
          <w:szCs w:val="21"/>
          <w:lang w:eastAsia="zh-CN"/>
        </w:rPr>
        <w:t xml:space="preserve">part </w:t>
      </w:r>
      <w:r>
        <w:rPr>
          <w:rFonts w:eastAsia="等线" w:hint="eastAsia"/>
          <w:bCs/>
          <w:sz w:val="21"/>
          <w:szCs w:val="21"/>
          <w:lang w:eastAsia="zh-CN"/>
        </w:rPr>
        <w:t>may</w:t>
      </w:r>
      <w:r w:rsidRPr="001B66B9">
        <w:rPr>
          <w:rFonts w:eastAsia="等线"/>
          <w:bCs/>
          <w:sz w:val="21"/>
          <w:szCs w:val="21"/>
          <w:lang w:eastAsia="zh-CN"/>
        </w:rPr>
        <w:t xml:space="preserve"> consist of several chips</w:t>
      </w:r>
      <w:r>
        <w:rPr>
          <w:rFonts w:eastAsia="等线" w:hint="eastAsia"/>
          <w:bCs/>
          <w:sz w:val="21"/>
          <w:szCs w:val="21"/>
          <w:lang w:eastAsia="zh-CN"/>
        </w:rPr>
        <w:t xml:space="preserve"> with </w:t>
      </w:r>
      <w:r w:rsidRPr="001B66B9">
        <w:rPr>
          <w:rFonts w:eastAsia="等线"/>
          <w:bCs/>
          <w:sz w:val="21"/>
          <w:szCs w:val="21"/>
          <w:lang w:eastAsia="zh-CN"/>
        </w:rPr>
        <w:t xml:space="preserve">the repetition of </w:t>
      </w:r>
      <w:r>
        <w:rPr>
          <w:rFonts w:eastAsia="等线" w:hint="eastAsia"/>
          <w:bCs/>
          <w:sz w:val="21"/>
          <w:szCs w:val="21"/>
          <w:lang w:eastAsia="zh-CN"/>
        </w:rPr>
        <w:t>a</w:t>
      </w:r>
      <w:r w:rsidRPr="001B66B9">
        <w:rPr>
          <w:rFonts w:eastAsia="等线"/>
          <w:bCs/>
          <w:sz w:val="21"/>
          <w:szCs w:val="21"/>
          <w:lang w:eastAsia="zh-CN"/>
        </w:rPr>
        <w:t xml:space="preserve"> single chip</w:t>
      </w:r>
      <w:r>
        <w:rPr>
          <w:rFonts w:eastAsia="等线" w:hint="eastAsia"/>
          <w:bCs/>
          <w:sz w:val="21"/>
          <w:szCs w:val="21"/>
          <w:lang w:eastAsia="zh-CN"/>
        </w:rPr>
        <w:t xml:space="preserve">. It can </w:t>
      </w:r>
      <w:r w:rsidRPr="001B66B9">
        <w:rPr>
          <w:rFonts w:eastAsia="等线"/>
          <w:bCs/>
          <w:sz w:val="21"/>
          <w:szCs w:val="21"/>
          <w:lang w:eastAsia="zh-CN"/>
        </w:rPr>
        <w:t xml:space="preserve">be known by </w:t>
      </w:r>
      <w:r>
        <w:rPr>
          <w:rFonts w:eastAsia="等线" w:hint="eastAsia"/>
          <w:bCs/>
          <w:sz w:val="21"/>
          <w:szCs w:val="21"/>
          <w:lang w:eastAsia="zh-CN"/>
        </w:rPr>
        <w:t>A-</w:t>
      </w:r>
      <w:r w:rsidRPr="001B66B9">
        <w:rPr>
          <w:rFonts w:eastAsia="等线"/>
          <w:bCs/>
          <w:sz w:val="21"/>
          <w:szCs w:val="21"/>
          <w:lang w:eastAsia="zh-CN"/>
        </w:rPr>
        <w:t xml:space="preserve">IoT devices to acquire the </w:t>
      </w:r>
      <w:r w:rsidR="007A4401" w:rsidRPr="00D63112">
        <w:rPr>
          <w:rFonts w:eastAsia="等线"/>
          <w:bCs/>
          <w:sz w:val="21"/>
          <w:szCs w:val="21"/>
          <w:lang w:eastAsia="zh-CN"/>
        </w:rPr>
        <w:t>OOK chip duration</w:t>
      </w:r>
      <w:r w:rsidRPr="001B66B9">
        <w:rPr>
          <w:rFonts w:eastAsia="等线"/>
          <w:bCs/>
          <w:sz w:val="21"/>
          <w:szCs w:val="21"/>
          <w:lang w:eastAsia="zh-CN"/>
        </w:rPr>
        <w:t xml:space="preserve"> by averaging the number of repetitions. </w:t>
      </w:r>
    </w:p>
    <w:p w14:paraId="045360AF" w14:textId="612751C5" w:rsidR="00573BA6" w:rsidRDefault="00573BA6" w:rsidP="00573BA6">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Pr>
          <w:rFonts w:eastAsia="等线" w:hint="eastAsia"/>
          <w:b/>
          <w:i/>
          <w:iCs/>
          <w:sz w:val="21"/>
          <w:lang w:val="en-GB" w:eastAsia="zh-CN"/>
        </w:rPr>
        <w:t>4: T</w:t>
      </w:r>
      <w:r w:rsidRPr="002E1BC6">
        <w:rPr>
          <w:rFonts w:eastAsia="等线"/>
          <w:b/>
          <w:i/>
          <w:iCs/>
          <w:sz w:val="21"/>
          <w:lang w:val="en-GB" w:eastAsia="zh-CN"/>
        </w:rPr>
        <w:t xml:space="preserve">he </w:t>
      </w:r>
      <w:r>
        <w:rPr>
          <w:rFonts w:eastAsia="等线" w:hint="eastAsia"/>
          <w:b/>
          <w:i/>
          <w:iCs/>
          <w:sz w:val="21"/>
          <w:lang w:val="en-GB" w:eastAsia="zh-CN"/>
        </w:rPr>
        <w:t>C</w:t>
      </w:r>
      <w:r w:rsidRPr="001336BE">
        <w:rPr>
          <w:rFonts w:eastAsia="等线"/>
          <w:b/>
          <w:i/>
          <w:iCs/>
          <w:sz w:val="21"/>
          <w:lang w:val="en-GB" w:eastAsia="zh-CN"/>
        </w:rPr>
        <w:t>lock-acquisition</w:t>
      </w:r>
      <w:r>
        <w:rPr>
          <w:rFonts w:eastAsia="等线" w:hint="eastAsia"/>
          <w:b/>
          <w:i/>
          <w:iCs/>
          <w:sz w:val="21"/>
          <w:lang w:val="en-GB" w:eastAsia="zh-CN"/>
        </w:rPr>
        <w:t xml:space="preserve"> </w:t>
      </w:r>
      <w:r w:rsidRPr="002E1BC6">
        <w:rPr>
          <w:rFonts w:eastAsia="等线"/>
          <w:b/>
          <w:i/>
          <w:iCs/>
          <w:sz w:val="21"/>
          <w:lang w:val="en-GB" w:eastAsia="zh-CN"/>
        </w:rPr>
        <w:t>part</w:t>
      </w:r>
      <w:r>
        <w:rPr>
          <w:rFonts w:eastAsia="等线" w:hint="eastAsia"/>
          <w:b/>
          <w:i/>
          <w:iCs/>
          <w:sz w:val="21"/>
          <w:lang w:val="en-GB" w:eastAsia="zh-CN"/>
        </w:rPr>
        <w:t xml:space="preserve"> </w:t>
      </w:r>
      <w:r w:rsidRPr="002E1BC6">
        <w:rPr>
          <w:rFonts w:eastAsia="等线"/>
          <w:b/>
          <w:i/>
          <w:iCs/>
          <w:sz w:val="21"/>
          <w:lang w:val="en-GB" w:eastAsia="zh-CN"/>
        </w:rPr>
        <w:t>may consist of several</w:t>
      </w:r>
      <w:r w:rsidR="007A4401">
        <w:rPr>
          <w:rFonts w:eastAsia="等线" w:hint="eastAsia"/>
          <w:b/>
          <w:i/>
          <w:iCs/>
          <w:sz w:val="21"/>
          <w:lang w:val="en-GB" w:eastAsia="zh-CN"/>
        </w:rPr>
        <w:t xml:space="preserve"> OOK</w:t>
      </w:r>
      <w:r w:rsidRPr="002E1BC6">
        <w:rPr>
          <w:rFonts w:eastAsia="等线"/>
          <w:b/>
          <w:i/>
          <w:iCs/>
          <w:sz w:val="21"/>
          <w:lang w:val="en-GB" w:eastAsia="zh-CN"/>
        </w:rPr>
        <w:t xml:space="preserve"> chips with the repetition of a single </w:t>
      </w:r>
      <w:r w:rsidR="00477F04">
        <w:rPr>
          <w:rFonts w:eastAsia="等线" w:hint="eastAsia"/>
          <w:b/>
          <w:i/>
          <w:iCs/>
          <w:sz w:val="21"/>
          <w:lang w:val="en-GB" w:eastAsia="zh-CN"/>
        </w:rPr>
        <w:t xml:space="preserve">OOK </w:t>
      </w:r>
      <w:r w:rsidRPr="002E1BC6">
        <w:rPr>
          <w:rFonts w:eastAsia="等线"/>
          <w:b/>
          <w:i/>
          <w:iCs/>
          <w:sz w:val="21"/>
          <w:lang w:val="en-GB" w:eastAsia="zh-CN"/>
        </w:rPr>
        <w:t>chip.</w:t>
      </w:r>
    </w:p>
    <w:p w14:paraId="4FE61B3F" w14:textId="77777777" w:rsidR="00573BA6" w:rsidRPr="00573BA6" w:rsidRDefault="00573BA6" w:rsidP="00912C22">
      <w:pPr>
        <w:overflowPunct/>
        <w:autoSpaceDE/>
        <w:autoSpaceDN/>
        <w:adjustRightInd/>
        <w:snapToGrid w:val="0"/>
        <w:spacing w:after="120" w:line="280" w:lineRule="atLeast"/>
        <w:jc w:val="both"/>
        <w:textAlignment w:val="auto"/>
        <w:rPr>
          <w:rFonts w:eastAsia="等线"/>
          <w:bCs/>
          <w:sz w:val="21"/>
          <w:szCs w:val="21"/>
          <w:lang w:val="en-GB" w:eastAsia="zh-CN"/>
        </w:rPr>
      </w:pPr>
    </w:p>
    <w:p w14:paraId="28216794" w14:textId="77777777" w:rsidR="00912C22" w:rsidRPr="007D0B21" w:rsidRDefault="00912C22" w:rsidP="00912C22">
      <w:pPr>
        <w:overflowPunct/>
        <w:autoSpaceDE/>
        <w:autoSpaceDN/>
        <w:adjustRightInd/>
        <w:snapToGrid w:val="0"/>
        <w:spacing w:after="120" w:line="280" w:lineRule="atLeast"/>
        <w:jc w:val="both"/>
        <w:textAlignment w:val="auto"/>
        <w:rPr>
          <w:rFonts w:eastAsia="等线"/>
          <w:b/>
          <w:sz w:val="21"/>
          <w:szCs w:val="21"/>
          <w:u w:val="single"/>
          <w:lang w:eastAsia="zh-CN"/>
        </w:rPr>
      </w:pPr>
      <w:r w:rsidRPr="007D0B21">
        <w:rPr>
          <w:rFonts w:eastAsia="等线"/>
          <w:b/>
          <w:sz w:val="21"/>
          <w:szCs w:val="21"/>
          <w:u w:val="single"/>
          <w:lang w:eastAsia="zh-CN"/>
        </w:rPr>
        <w:t>R2D Cal</w:t>
      </w:r>
      <w:r>
        <w:rPr>
          <w:rFonts w:eastAsia="等线" w:hint="eastAsia"/>
          <w:b/>
          <w:sz w:val="21"/>
          <w:szCs w:val="21"/>
          <w:u w:val="single"/>
          <w:lang w:eastAsia="zh-CN"/>
        </w:rPr>
        <w:t>culation</w:t>
      </w:r>
      <w:r w:rsidRPr="007D0B21">
        <w:rPr>
          <w:rFonts w:eastAsia="等线"/>
          <w:b/>
          <w:sz w:val="21"/>
          <w:szCs w:val="21"/>
          <w:u w:val="single"/>
          <w:lang w:eastAsia="zh-CN"/>
        </w:rPr>
        <w:t xml:space="preserve"> part</w:t>
      </w:r>
    </w:p>
    <w:p w14:paraId="248F6AD0" w14:textId="77777777" w:rsidR="00912C22" w:rsidRDefault="00912C22" w:rsidP="00912C22">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 xml:space="preserve">Furthermore, additional </w:t>
      </w:r>
      <w:r w:rsidRPr="001B66B9">
        <w:rPr>
          <w:rFonts w:eastAsia="等线"/>
          <w:bCs/>
          <w:sz w:val="21"/>
          <w:szCs w:val="21"/>
          <w:lang w:eastAsia="zh-CN"/>
        </w:rPr>
        <w:t>calibration can be designed</w:t>
      </w:r>
      <w:r>
        <w:rPr>
          <w:rFonts w:eastAsia="等线" w:hint="eastAsia"/>
          <w:bCs/>
          <w:sz w:val="21"/>
          <w:szCs w:val="21"/>
          <w:lang w:eastAsia="zh-CN"/>
        </w:rPr>
        <w:t xml:space="preserve"> as </w:t>
      </w:r>
      <w:r w:rsidRPr="001B66B9">
        <w:rPr>
          <w:rFonts w:eastAsia="等线"/>
          <w:bCs/>
          <w:sz w:val="21"/>
          <w:szCs w:val="21"/>
          <w:lang w:eastAsia="zh-CN"/>
        </w:rPr>
        <w:t>‘R2D Cal’</w:t>
      </w:r>
      <w:r>
        <w:rPr>
          <w:rFonts w:eastAsia="等线" w:hint="eastAsia"/>
          <w:bCs/>
          <w:sz w:val="21"/>
          <w:szCs w:val="21"/>
          <w:lang w:eastAsia="zh-CN"/>
        </w:rPr>
        <w:t xml:space="preserve">, if </w:t>
      </w:r>
      <w:r w:rsidRPr="001B66B9">
        <w:rPr>
          <w:rFonts w:eastAsia="等线"/>
          <w:bCs/>
          <w:sz w:val="21"/>
          <w:szCs w:val="21"/>
          <w:lang w:eastAsia="zh-CN"/>
        </w:rPr>
        <w:t xml:space="preserve">necessary. As designed in RFID preamble structure, an RT calibration is utilized for further calibration if the timing offset is still large and cannot be corrected by the </w:t>
      </w:r>
      <w:r>
        <w:rPr>
          <w:rFonts w:eastAsia="等线" w:hint="eastAsia"/>
          <w:bCs/>
          <w:sz w:val="21"/>
          <w:szCs w:val="21"/>
          <w:lang w:eastAsia="zh-CN"/>
        </w:rPr>
        <w:t>C</w:t>
      </w:r>
      <w:r w:rsidRPr="00F207A1">
        <w:rPr>
          <w:rFonts w:eastAsia="等线"/>
          <w:bCs/>
          <w:sz w:val="21"/>
          <w:szCs w:val="21"/>
          <w:lang w:eastAsia="zh-CN"/>
        </w:rPr>
        <w:t>lock-acquisition part</w:t>
      </w:r>
      <w:r w:rsidRPr="001B66B9">
        <w:rPr>
          <w:rFonts w:eastAsia="等线"/>
          <w:bCs/>
          <w:sz w:val="21"/>
          <w:szCs w:val="21"/>
          <w:lang w:eastAsia="zh-CN"/>
        </w:rPr>
        <w:t xml:space="preserve">. To guarantee the transmission performance, the similar design can also be utilized </w:t>
      </w:r>
      <w:r>
        <w:rPr>
          <w:rFonts w:eastAsia="等线" w:hint="eastAsia"/>
          <w:bCs/>
          <w:sz w:val="21"/>
          <w:szCs w:val="21"/>
          <w:lang w:eastAsia="zh-CN"/>
        </w:rPr>
        <w:t>for f</w:t>
      </w:r>
      <w:r w:rsidRPr="001B66B9">
        <w:rPr>
          <w:rFonts w:eastAsia="等线"/>
          <w:bCs/>
          <w:sz w:val="21"/>
          <w:szCs w:val="21"/>
          <w:lang w:eastAsia="zh-CN"/>
        </w:rPr>
        <w:t>urther calibration</w:t>
      </w:r>
      <w:r>
        <w:rPr>
          <w:rFonts w:eastAsia="等线" w:hint="eastAsia"/>
          <w:bCs/>
          <w:sz w:val="21"/>
          <w:szCs w:val="21"/>
          <w:lang w:eastAsia="zh-CN"/>
        </w:rPr>
        <w:t xml:space="preserve"> in A-IoT system</w:t>
      </w:r>
      <w:r w:rsidRPr="001B66B9">
        <w:rPr>
          <w:rFonts w:eastAsia="等线"/>
          <w:bCs/>
          <w:sz w:val="21"/>
          <w:szCs w:val="21"/>
          <w:lang w:eastAsia="zh-CN"/>
        </w:rPr>
        <w:t xml:space="preserve">. The R2D Cal </w:t>
      </w:r>
      <w:r>
        <w:rPr>
          <w:rFonts w:eastAsia="等线" w:hint="eastAsia"/>
          <w:bCs/>
          <w:sz w:val="21"/>
          <w:szCs w:val="21"/>
          <w:lang w:eastAsia="zh-CN"/>
        </w:rPr>
        <w:t>part may</w:t>
      </w:r>
      <w:r w:rsidRPr="001B66B9">
        <w:rPr>
          <w:rFonts w:eastAsia="等线"/>
          <w:bCs/>
          <w:sz w:val="21"/>
          <w:szCs w:val="21"/>
          <w:lang w:eastAsia="zh-CN"/>
        </w:rPr>
        <w:t xml:space="preserve"> consist of several symbols, several durations or just the repetition of the </w:t>
      </w:r>
      <w:r>
        <w:rPr>
          <w:rFonts w:eastAsia="等线" w:hint="eastAsia"/>
          <w:bCs/>
          <w:sz w:val="21"/>
          <w:szCs w:val="21"/>
          <w:lang w:eastAsia="zh-CN"/>
        </w:rPr>
        <w:t>C</w:t>
      </w:r>
      <w:r w:rsidRPr="00F207A1">
        <w:rPr>
          <w:rFonts w:eastAsia="等线"/>
          <w:bCs/>
          <w:sz w:val="21"/>
          <w:szCs w:val="21"/>
          <w:lang w:eastAsia="zh-CN"/>
        </w:rPr>
        <w:t>lock-acquisition part</w:t>
      </w:r>
      <w:r>
        <w:rPr>
          <w:rFonts w:eastAsia="等线" w:hint="eastAsia"/>
          <w:bCs/>
          <w:sz w:val="21"/>
          <w:szCs w:val="21"/>
          <w:lang w:eastAsia="zh-CN"/>
        </w:rPr>
        <w:t xml:space="preserve">, which </w:t>
      </w:r>
      <w:r w:rsidRPr="001B66B9">
        <w:rPr>
          <w:rFonts w:eastAsia="等线"/>
          <w:bCs/>
          <w:sz w:val="21"/>
          <w:szCs w:val="21"/>
          <w:lang w:eastAsia="zh-CN"/>
        </w:rPr>
        <w:t xml:space="preserve">is optionally </w:t>
      </w:r>
      <w:r>
        <w:rPr>
          <w:rFonts w:eastAsia="等线" w:hint="eastAsia"/>
          <w:bCs/>
          <w:sz w:val="21"/>
          <w:szCs w:val="21"/>
          <w:lang w:eastAsia="zh-CN"/>
        </w:rPr>
        <w:t xml:space="preserve">needed </w:t>
      </w:r>
      <w:r w:rsidRPr="001B66B9">
        <w:rPr>
          <w:rFonts w:eastAsia="等线"/>
          <w:bCs/>
          <w:sz w:val="21"/>
          <w:szCs w:val="21"/>
          <w:lang w:eastAsia="zh-CN"/>
        </w:rPr>
        <w:t>based on the timing error level.</w:t>
      </w:r>
      <w:r>
        <w:rPr>
          <w:rFonts w:eastAsia="等线" w:hint="eastAsia"/>
          <w:bCs/>
          <w:sz w:val="21"/>
          <w:szCs w:val="21"/>
          <w:lang w:eastAsia="zh-CN"/>
        </w:rPr>
        <w:t xml:space="preserve"> </w:t>
      </w:r>
    </w:p>
    <w:p w14:paraId="154AFB84" w14:textId="61D3C5EA" w:rsidR="000235F3" w:rsidRPr="00B063C0" w:rsidRDefault="00C70B23" w:rsidP="004D6333">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sidR="002E1BC6">
        <w:rPr>
          <w:rFonts w:eastAsia="等线" w:hint="eastAsia"/>
          <w:b/>
          <w:i/>
          <w:iCs/>
          <w:sz w:val="21"/>
          <w:lang w:val="en-GB" w:eastAsia="zh-CN"/>
        </w:rPr>
        <w:t>5</w:t>
      </w:r>
      <w:r>
        <w:rPr>
          <w:rFonts w:eastAsia="等线" w:hint="eastAsia"/>
          <w:b/>
          <w:i/>
          <w:iCs/>
          <w:sz w:val="21"/>
          <w:lang w:val="en-GB" w:eastAsia="zh-CN"/>
        </w:rPr>
        <w:t xml:space="preserve">: </w:t>
      </w:r>
      <w:r w:rsidRPr="00C70B23">
        <w:rPr>
          <w:rFonts w:eastAsia="等线"/>
          <w:b/>
          <w:i/>
          <w:iCs/>
          <w:sz w:val="21"/>
          <w:lang w:val="en-GB" w:eastAsia="zh-CN"/>
        </w:rPr>
        <w:t xml:space="preserve">The R2D Cal </w:t>
      </w:r>
      <w:r w:rsidR="00AF5A4A">
        <w:rPr>
          <w:rFonts w:eastAsia="等线" w:hint="eastAsia"/>
          <w:b/>
          <w:i/>
          <w:iCs/>
          <w:sz w:val="21"/>
          <w:lang w:val="en-GB" w:eastAsia="zh-CN"/>
        </w:rPr>
        <w:t>may</w:t>
      </w:r>
      <w:r w:rsidRPr="00C70B23">
        <w:rPr>
          <w:rFonts w:eastAsia="等线"/>
          <w:b/>
          <w:i/>
          <w:iCs/>
          <w:sz w:val="21"/>
          <w:lang w:val="en-GB" w:eastAsia="zh-CN"/>
        </w:rPr>
        <w:t xml:space="preserve"> consist of several symbols, several durations or just the repetition of the </w:t>
      </w:r>
      <w:r w:rsidR="003403F4">
        <w:rPr>
          <w:rFonts w:eastAsia="等线" w:hint="eastAsia"/>
          <w:b/>
          <w:i/>
          <w:iCs/>
          <w:sz w:val="21"/>
          <w:lang w:val="en-GB" w:eastAsia="zh-CN"/>
        </w:rPr>
        <w:t>C</w:t>
      </w:r>
      <w:r w:rsidR="003403F4" w:rsidRPr="001336BE">
        <w:rPr>
          <w:rFonts w:eastAsia="等线"/>
          <w:b/>
          <w:i/>
          <w:iCs/>
          <w:sz w:val="21"/>
          <w:lang w:val="en-GB" w:eastAsia="zh-CN"/>
        </w:rPr>
        <w:t>lock-acquisition</w:t>
      </w:r>
      <w:r w:rsidR="003403F4">
        <w:rPr>
          <w:rFonts w:eastAsia="等线" w:hint="eastAsia"/>
          <w:b/>
          <w:i/>
          <w:iCs/>
          <w:sz w:val="21"/>
          <w:lang w:val="en-GB" w:eastAsia="zh-CN"/>
        </w:rPr>
        <w:t xml:space="preserve"> part</w:t>
      </w:r>
      <w:r w:rsidRPr="00C70B23">
        <w:rPr>
          <w:rFonts w:eastAsia="等线"/>
          <w:b/>
          <w:i/>
          <w:iCs/>
          <w:sz w:val="21"/>
          <w:lang w:val="en-GB" w:eastAsia="zh-CN"/>
        </w:rPr>
        <w:t>, which is optionally needed based on the timing error level.</w:t>
      </w:r>
    </w:p>
    <w:p w14:paraId="0E47F202" w14:textId="77777777" w:rsidR="000235F3" w:rsidRPr="001C61D0" w:rsidRDefault="000235F3" w:rsidP="004D6333">
      <w:pPr>
        <w:overflowPunct/>
        <w:autoSpaceDE/>
        <w:autoSpaceDN/>
        <w:adjustRightInd/>
        <w:snapToGrid w:val="0"/>
        <w:spacing w:after="120" w:line="280" w:lineRule="atLeast"/>
        <w:jc w:val="both"/>
        <w:textAlignment w:val="auto"/>
        <w:rPr>
          <w:rFonts w:eastAsia="等线"/>
          <w:bCs/>
          <w:sz w:val="21"/>
          <w:lang w:eastAsia="zh-CN"/>
        </w:rPr>
      </w:pPr>
    </w:p>
    <w:p w14:paraId="52A3C134" w14:textId="7433E414" w:rsidR="00D04ADE" w:rsidRPr="00276CFA" w:rsidRDefault="00D04ADE">
      <w:pPr>
        <w:pStyle w:val="3"/>
        <w:numPr>
          <w:ilvl w:val="2"/>
          <w:numId w:val="13"/>
        </w:numPr>
        <w:rPr>
          <w:sz w:val="30"/>
          <w:szCs w:val="30"/>
          <w:lang w:eastAsia="zh-CN"/>
        </w:rPr>
      </w:pPr>
      <w:r w:rsidRPr="00276CFA">
        <w:rPr>
          <w:rFonts w:hint="eastAsia"/>
          <w:sz w:val="30"/>
          <w:szCs w:val="30"/>
          <w:lang w:eastAsia="zh-CN"/>
        </w:rPr>
        <w:t xml:space="preserve"> </w:t>
      </w:r>
      <w:r w:rsidR="00F44CC6">
        <w:rPr>
          <w:rFonts w:eastAsiaTheme="minorEastAsia" w:hint="eastAsia"/>
          <w:sz w:val="30"/>
          <w:szCs w:val="30"/>
          <w:lang w:eastAsia="zh-CN"/>
        </w:rPr>
        <w:t xml:space="preserve"> </w:t>
      </w:r>
      <w:r>
        <w:rPr>
          <w:rFonts w:eastAsiaTheme="minorEastAsia" w:hint="eastAsia"/>
          <w:sz w:val="30"/>
          <w:szCs w:val="30"/>
          <w:lang w:eastAsia="zh-CN"/>
        </w:rPr>
        <w:t>Data channel</w:t>
      </w:r>
      <w:r w:rsidR="00711C4F">
        <w:rPr>
          <w:rFonts w:eastAsiaTheme="minorEastAsia" w:hint="eastAsia"/>
          <w:sz w:val="30"/>
          <w:szCs w:val="30"/>
          <w:lang w:eastAsia="zh-CN"/>
        </w:rPr>
        <w:t xml:space="preserve"> and control information</w:t>
      </w:r>
    </w:p>
    <w:p w14:paraId="5E96F9EE" w14:textId="63E08BD2" w:rsidR="00E510A9" w:rsidRPr="00E510A9" w:rsidRDefault="00E510A9" w:rsidP="00387FF3">
      <w:pPr>
        <w:overflowPunct/>
        <w:autoSpaceDE/>
        <w:autoSpaceDN/>
        <w:adjustRightInd/>
        <w:snapToGrid w:val="0"/>
        <w:spacing w:after="120" w:line="280" w:lineRule="atLeast"/>
        <w:jc w:val="both"/>
        <w:textAlignment w:val="auto"/>
        <w:rPr>
          <w:rFonts w:eastAsia="等线"/>
          <w:bCs/>
          <w:sz w:val="21"/>
          <w:lang w:eastAsia="zh-CN"/>
        </w:rPr>
      </w:pPr>
      <w:r w:rsidRPr="00E510A9">
        <w:rPr>
          <w:rFonts w:eastAsia="等线"/>
          <w:bCs/>
          <w:sz w:val="21"/>
          <w:lang w:eastAsia="zh-CN"/>
        </w:rPr>
        <w:t xml:space="preserve">In last RAN1#117 meeting, the agreement on the </w:t>
      </w:r>
      <w:r>
        <w:rPr>
          <w:rFonts w:eastAsia="等线" w:hint="eastAsia"/>
          <w:bCs/>
          <w:sz w:val="21"/>
          <w:lang w:eastAsia="zh-CN"/>
        </w:rPr>
        <w:t xml:space="preserve">data channel and control information </w:t>
      </w:r>
      <w:r w:rsidR="00455B72">
        <w:rPr>
          <w:rFonts w:eastAsia="等线" w:hint="eastAsia"/>
          <w:bCs/>
          <w:sz w:val="21"/>
          <w:lang w:eastAsia="zh-CN"/>
        </w:rPr>
        <w:t xml:space="preserve">for R2D transmission </w:t>
      </w:r>
      <w:r w:rsidRPr="00E510A9">
        <w:rPr>
          <w:rFonts w:eastAsia="等线"/>
          <w:bCs/>
          <w:sz w:val="21"/>
          <w:lang w:eastAsia="zh-CN"/>
        </w:rPr>
        <w:t xml:space="preserve">has been made </w:t>
      </w:r>
      <w:r>
        <w:rPr>
          <w:rFonts w:eastAsia="等线"/>
          <w:bCs/>
          <w:sz w:val="21"/>
          <w:lang w:eastAsia="zh-CN"/>
        </w:rPr>
        <w:fldChar w:fldCharType="begin"/>
      </w:r>
      <w:r>
        <w:rPr>
          <w:rFonts w:eastAsia="等线"/>
          <w:bCs/>
          <w:sz w:val="21"/>
          <w:lang w:eastAsia="zh-CN"/>
        </w:rPr>
        <w:instrText xml:space="preserve"> REF _Ref162536554 \r \h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sidRPr="00E510A9">
        <w:rPr>
          <w:rFonts w:eastAsia="等线"/>
          <w:bCs/>
          <w:sz w:val="21"/>
          <w:lang w:eastAsia="zh-CN"/>
        </w:rPr>
        <w:t>.</w:t>
      </w:r>
      <w:r>
        <w:rPr>
          <w:rFonts w:eastAsia="等线" w:hint="eastAsia"/>
          <w:bCs/>
          <w:sz w:val="21"/>
          <w:lang w:eastAsia="zh-CN"/>
        </w:rPr>
        <w:t xml:space="preserve"> There is only one physical channel PRDCH for R2D </w:t>
      </w:r>
      <w:r>
        <w:rPr>
          <w:rFonts w:eastAsia="等线"/>
          <w:bCs/>
          <w:sz w:val="21"/>
          <w:lang w:eastAsia="zh-CN"/>
        </w:rPr>
        <w:t>transmission</w:t>
      </w:r>
      <w:r>
        <w:rPr>
          <w:rFonts w:eastAsia="等线" w:hint="eastAsia"/>
          <w:bCs/>
          <w:sz w:val="21"/>
          <w:lang w:eastAsia="zh-CN"/>
        </w:rPr>
        <w:t xml:space="preserve">. No control channel would be </w:t>
      </w:r>
      <w:r w:rsidR="00455B72">
        <w:rPr>
          <w:rFonts w:eastAsia="等线"/>
          <w:bCs/>
          <w:sz w:val="21"/>
          <w:lang w:eastAsia="zh-CN"/>
        </w:rPr>
        <w:t>designed,</w:t>
      </w:r>
      <w:r>
        <w:rPr>
          <w:rFonts w:eastAsia="等线" w:hint="eastAsia"/>
          <w:bCs/>
          <w:sz w:val="21"/>
          <w:lang w:eastAsia="zh-CN"/>
        </w:rPr>
        <w:t xml:space="preserve"> and </w:t>
      </w:r>
      <w:r>
        <w:rPr>
          <w:rFonts w:eastAsia="等线"/>
          <w:bCs/>
          <w:sz w:val="21"/>
          <w:lang w:eastAsia="zh-CN"/>
        </w:rPr>
        <w:t>the</w:t>
      </w:r>
      <w:r>
        <w:rPr>
          <w:rFonts w:eastAsia="等线" w:hint="eastAsia"/>
          <w:bCs/>
          <w:sz w:val="21"/>
          <w:lang w:eastAsia="zh-CN"/>
        </w:rPr>
        <w:t xml:space="preserve"> control information </w:t>
      </w:r>
      <w:r w:rsidR="00455B72">
        <w:rPr>
          <w:rFonts w:eastAsia="等线" w:hint="eastAsia"/>
          <w:bCs/>
          <w:sz w:val="21"/>
          <w:lang w:eastAsia="zh-CN"/>
        </w:rPr>
        <w:t>can</w:t>
      </w:r>
      <w:r>
        <w:rPr>
          <w:rFonts w:eastAsia="等线" w:hint="eastAsia"/>
          <w:bCs/>
          <w:sz w:val="21"/>
          <w:lang w:eastAsia="zh-CN"/>
        </w:rPr>
        <w:t xml:space="preserve"> be transmitted via PRDCH.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A20C8D" w:rsidRPr="00FA576D" w14:paraId="547A79B3" w14:textId="77777777" w:rsidTr="00A83B75">
        <w:tc>
          <w:tcPr>
            <w:tcW w:w="9521" w:type="dxa"/>
            <w:shd w:val="clear" w:color="auto" w:fill="auto"/>
          </w:tcPr>
          <w:p w14:paraId="53383FD7" w14:textId="77777777" w:rsidR="00A20C8D" w:rsidRPr="00AE5768" w:rsidRDefault="00A20C8D" w:rsidP="00A20C8D">
            <w:pPr>
              <w:rPr>
                <w:iCs/>
                <w:lang w:eastAsia="x-none"/>
              </w:rPr>
            </w:pPr>
            <w:r w:rsidRPr="00AE5768">
              <w:rPr>
                <w:iCs/>
                <w:highlight w:val="green"/>
                <w:lang w:eastAsia="x-none"/>
              </w:rPr>
              <w:t>Agreement</w:t>
            </w:r>
          </w:p>
          <w:p w14:paraId="2FF5EDFA" w14:textId="77777777" w:rsidR="00A20C8D" w:rsidRPr="00AE5768" w:rsidRDefault="00A20C8D" w:rsidP="00A20C8D">
            <w:pPr>
              <w:rPr>
                <w:iCs/>
                <w:lang w:eastAsia="x-none"/>
              </w:rPr>
            </w:pPr>
            <w:r w:rsidRPr="00AE5768">
              <w:t>For R2D, the only physical channel is PRDCH.</w:t>
            </w:r>
          </w:p>
          <w:p w14:paraId="08B7659E" w14:textId="77777777" w:rsidR="00A20C8D" w:rsidRPr="00AE5768" w:rsidRDefault="00A20C8D" w:rsidP="00A20C8D">
            <w:pPr>
              <w:pStyle w:val="aff0"/>
              <w:numPr>
                <w:ilvl w:val="0"/>
                <w:numId w:val="28"/>
              </w:numPr>
              <w:overflowPunct/>
              <w:snapToGrid w:val="0"/>
              <w:spacing w:after="0"/>
              <w:ind w:firstLineChars="0"/>
              <w:contextualSpacing/>
              <w:jc w:val="both"/>
              <w:textAlignment w:val="auto"/>
            </w:pPr>
            <w:r w:rsidRPr="00AE5768">
              <w:t>PRDCH carries any higher-layer payload</w:t>
            </w:r>
          </w:p>
          <w:p w14:paraId="7EC2110C" w14:textId="77777777" w:rsidR="00A20C8D" w:rsidRPr="00AE5768" w:rsidRDefault="00A20C8D" w:rsidP="00A20C8D">
            <w:pPr>
              <w:pStyle w:val="aff0"/>
              <w:numPr>
                <w:ilvl w:val="0"/>
                <w:numId w:val="28"/>
              </w:numPr>
              <w:overflowPunct/>
              <w:snapToGrid w:val="0"/>
              <w:spacing w:after="0"/>
              <w:ind w:firstLineChars="0"/>
              <w:contextualSpacing/>
              <w:jc w:val="both"/>
              <w:textAlignment w:val="auto"/>
            </w:pPr>
            <w:r w:rsidRPr="00AE5768">
              <w:t xml:space="preserve">PRDCH carries </w:t>
            </w:r>
            <w:r w:rsidRPr="00AE5768">
              <w:rPr>
                <w:color w:val="000000"/>
              </w:rPr>
              <w:t xml:space="preserve">L1 </w:t>
            </w:r>
            <w:r w:rsidRPr="00AE5768">
              <w:t>R2D control information (if defined)</w:t>
            </w:r>
          </w:p>
          <w:p w14:paraId="7614F177" w14:textId="77777777" w:rsidR="00A20C8D" w:rsidRPr="00AE5768" w:rsidRDefault="00A20C8D" w:rsidP="00A20C8D">
            <w:pPr>
              <w:pStyle w:val="aff0"/>
              <w:numPr>
                <w:ilvl w:val="0"/>
                <w:numId w:val="28"/>
              </w:numPr>
              <w:overflowPunct/>
              <w:snapToGrid w:val="0"/>
              <w:spacing w:after="0"/>
              <w:ind w:firstLineChars="0"/>
              <w:contextualSpacing/>
              <w:jc w:val="both"/>
              <w:textAlignment w:val="auto"/>
            </w:pPr>
            <w:r w:rsidRPr="00AE5768">
              <w:rPr>
                <w:rFonts w:hint="eastAsia"/>
              </w:rPr>
              <w:t>F</w:t>
            </w:r>
            <w:r w:rsidRPr="00AE5768">
              <w:t xml:space="preserve">FS details of device </w:t>
            </w:r>
            <w:proofErr w:type="spellStart"/>
            <w:r w:rsidRPr="00AE5768">
              <w:t>behaviour</w:t>
            </w:r>
            <w:proofErr w:type="spellEnd"/>
            <w:r w:rsidRPr="00AE5768">
              <w:t>(s) for receiving PRDCH</w:t>
            </w:r>
          </w:p>
          <w:p w14:paraId="0AD625F2" w14:textId="77777777" w:rsidR="00A20C8D" w:rsidRPr="00A20C8D" w:rsidRDefault="00A20C8D" w:rsidP="00FA361A">
            <w:pPr>
              <w:widowControl w:val="0"/>
              <w:overflowPunct/>
              <w:spacing w:after="0"/>
              <w:jc w:val="both"/>
              <w:textAlignment w:val="auto"/>
              <w:rPr>
                <w:sz w:val="21"/>
                <w:szCs w:val="21"/>
                <w:lang w:eastAsia="zh-CN"/>
              </w:rPr>
            </w:pPr>
          </w:p>
        </w:tc>
      </w:tr>
    </w:tbl>
    <w:p w14:paraId="3E6C907F" w14:textId="77777777" w:rsidR="00A20C8D" w:rsidRPr="00A20C8D" w:rsidRDefault="00A20C8D" w:rsidP="005E6D68">
      <w:pPr>
        <w:overflowPunct/>
        <w:autoSpaceDE/>
        <w:autoSpaceDN/>
        <w:adjustRightInd/>
        <w:snapToGrid w:val="0"/>
        <w:spacing w:after="120" w:line="280" w:lineRule="atLeast"/>
        <w:jc w:val="both"/>
        <w:textAlignment w:val="auto"/>
        <w:rPr>
          <w:rFonts w:eastAsia="等线"/>
          <w:bCs/>
          <w:sz w:val="21"/>
          <w:lang w:eastAsia="zh-CN"/>
        </w:rPr>
      </w:pPr>
    </w:p>
    <w:p w14:paraId="19E4408E" w14:textId="5DEBCC95" w:rsidR="005E6D68" w:rsidRDefault="005E6D68" w:rsidP="005E6D68">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Regarding the detailed </w:t>
      </w:r>
      <w:r w:rsidR="00750EFA">
        <w:rPr>
          <w:rFonts w:eastAsia="等线" w:hint="eastAsia"/>
          <w:bCs/>
          <w:sz w:val="21"/>
          <w:lang w:eastAsia="zh-CN"/>
        </w:rPr>
        <w:t xml:space="preserve">design on </w:t>
      </w:r>
      <w:r>
        <w:rPr>
          <w:rFonts w:eastAsia="等线" w:hint="eastAsia"/>
          <w:bCs/>
          <w:sz w:val="21"/>
          <w:lang w:eastAsia="zh-CN"/>
        </w:rPr>
        <w:t xml:space="preserve">control information, we think </w:t>
      </w:r>
      <w:r w:rsidRPr="00E60722">
        <w:rPr>
          <w:rFonts w:eastAsia="等线"/>
          <w:bCs/>
          <w:sz w:val="21"/>
          <w:lang w:eastAsia="zh-CN"/>
        </w:rPr>
        <w:t>Proposal 2.1.2-1B</w:t>
      </w:r>
      <w:r>
        <w:rPr>
          <w:rFonts w:eastAsia="等线" w:hint="eastAsia"/>
          <w:bCs/>
          <w:sz w:val="21"/>
          <w:lang w:eastAsia="zh-CN"/>
        </w:rPr>
        <w:t xml:space="preserve"> in RAN1 #116-bis meeting can be agreed as a starting point. </w:t>
      </w:r>
      <w:r w:rsidR="00AC5E0A">
        <w:rPr>
          <w:rFonts w:eastAsia="等线" w:hint="eastAsia"/>
          <w:bCs/>
          <w:sz w:val="21"/>
          <w:lang w:eastAsia="zh-CN"/>
        </w:rPr>
        <w:t>Some parameters ha</w:t>
      </w:r>
      <w:r w:rsidR="009D495B">
        <w:rPr>
          <w:rFonts w:eastAsia="等线" w:hint="eastAsia"/>
          <w:bCs/>
          <w:sz w:val="21"/>
          <w:lang w:eastAsia="zh-CN"/>
        </w:rPr>
        <w:t>ve</w:t>
      </w:r>
      <w:r w:rsidR="00AC5E0A">
        <w:rPr>
          <w:rFonts w:eastAsia="等线" w:hint="eastAsia"/>
          <w:bCs/>
          <w:sz w:val="21"/>
          <w:lang w:eastAsia="zh-CN"/>
        </w:rPr>
        <w:t xml:space="preserve"> been discussed in last RAN1#117 meeting, while with no consensus</w:t>
      </w:r>
      <w:r w:rsidR="009D495B">
        <w:rPr>
          <w:rFonts w:eastAsia="等线" w:hint="eastAsia"/>
          <w:bCs/>
          <w:sz w:val="21"/>
          <w:lang w:eastAsia="zh-CN"/>
        </w:rPr>
        <w:t xml:space="preserve"> </w:t>
      </w:r>
      <w:r w:rsidR="009D495B">
        <w:rPr>
          <w:rFonts w:eastAsia="等线"/>
          <w:bCs/>
          <w:sz w:val="21"/>
          <w:lang w:eastAsia="zh-CN"/>
        </w:rPr>
        <w:fldChar w:fldCharType="begin"/>
      </w:r>
      <w:r w:rsidR="009D495B">
        <w:rPr>
          <w:rFonts w:eastAsia="等线"/>
          <w:bCs/>
          <w:sz w:val="21"/>
          <w:lang w:eastAsia="zh-CN"/>
        </w:rPr>
        <w:instrText xml:space="preserve"> </w:instrText>
      </w:r>
      <w:r w:rsidR="009D495B">
        <w:rPr>
          <w:rFonts w:eastAsia="等线" w:hint="eastAsia"/>
          <w:bCs/>
          <w:sz w:val="21"/>
          <w:lang w:eastAsia="zh-CN"/>
        </w:rPr>
        <w:instrText>REF _Ref173497488 \r \h</w:instrText>
      </w:r>
      <w:r w:rsidR="009D495B">
        <w:rPr>
          <w:rFonts w:eastAsia="等线"/>
          <w:bCs/>
          <w:sz w:val="21"/>
          <w:lang w:eastAsia="zh-CN"/>
        </w:rPr>
        <w:instrText xml:space="preserve"> </w:instrText>
      </w:r>
      <w:r w:rsidR="009D495B">
        <w:rPr>
          <w:rFonts w:eastAsia="等线"/>
          <w:bCs/>
          <w:sz w:val="21"/>
          <w:lang w:eastAsia="zh-CN"/>
        </w:rPr>
      </w:r>
      <w:r w:rsidR="009D495B">
        <w:rPr>
          <w:rFonts w:eastAsia="等线"/>
          <w:bCs/>
          <w:sz w:val="21"/>
          <w:lang w:eastAsia="zh-CN"/>
        </w:rPr>
        <w:fldChar w:fldCharType="separate"/>
      </w:r>
      <w:r w:rsidR="009D495B">
        <w:rPr>
          <w:rFonts w:eastAsia="等线"/>
          <w:bCs/>
          <w:sz w:val="21"/>
          <w:lang w:eastAsia="zh-CN"/>
        </w:rPr>
        <w:t>[4]</w:t>
      </w:r>
      <w:r w:rsidR="009D495B">
        <w:rPr>
          <w:rFonts w:eastAsia="等线"/>
          <w:bCs/>
          <w:sz w:val="21"/>
          <w:lang w:eastAsia="zh-CN"/>
        </w:rPr>
        <w:fldChar w:fldCharType="end"/>
      </w:r>
      <w:r w:rsidR="00AC5E0A">
        <w:rPr>
          <w:rFonts w:eastAsia="等线" w:hint="eastAsia"/>
          <w:bCs/>
          <w:sz w:val="21"/>
          <w:lang w:eastAsia="zh-CN"/>
        </w:rPr>
        <w:t xml:space="preserve">. </w:t>
      </w:r>
      <w:r>
        <w:rPr>
          <w:rFonts w:eastAsia="等线" w:hint="eastAsia"/>
          <w:bCs/>
          <w:sz w:val="21"/>
          <w:lang w:eastAsia="zh-CN"/>
        </w:rPr>
        <w:t xml:space="preserve">Other information is not </w:t>
      </w:r>
      <w:r>
        <w:rPr>
          <w:rFonts w:eastAsia="等线"/>
          <w:bCs/>
          <w:sz w:val="21"/>
          <w:lang w:eastAsia="zh-CN"/>
        </w:rPr>
        <w:t>preclude</w:t>
      </w:r>
      <w:r>
        <w:rPr>
          <w:rFonts w:eastAsia="等线" w:hint="eastAsia"/>
          <w:bCs/>
          <w:sz w:val="21"/>
          <w:lang w:eastAsia="zh-CN"/>
        </w:rPr>
        <w:t>d</w:t>
      </w:r>
      <w:r w:rsidR="009E677E">
        <w:rPr>
          <w:rFonts w:eastAsia="等线" w:hint="eastAsia"/>
          <w:bCs/>
          <w:sz w:val="21"/>
          <w:lang w:eastAsia="zh-CN"/>
        </w:rPr>
        <w:t xml:space="preserve"> if necessary</w:t>
      </w:r>
      <w:r>
        <w:rPr>
          <w:rFonts w:eastAsia="等线" w:hint="eastAsia"/>
          <w:bCs/>
          <w:sz w:val="21"/>
          <w:lang w:eastAsia="zh-CN"/>
        </w:rPr>
        <w:t>. Hence, we have the following proposal.</w:t>
      </w:r>
    </w:p>
    <w:p w14:paraId="64EA0D72" w14:textId="5083314B" w:rsidR="005E6D68" w:rsidRPr="005E6D68" w:rsidRDefault="005E6D68" w:rsidP="005E6D68">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40F41">
        <w:rPr>
          <w:rFonts w:eastAsia="等线" w:hint="eastAsia"/>
          <w:b/>
          <w:i/>
          <w:iCs/>
          <w:sz w:val="21"/>
          <w:szCs w:val="21"/>
          <w:lang w:val="en-GB" w:eastAsia="zh-CN"/>
        </w:rPr>
        <w:t>P</w:t>
      </w:r>
      <w:r w:rsidRPr="00040F41">
        <w:rPr>
          <w:rFonts w:eastAsia="等线"/>
          <w:b/>
          <w:i/>
          <w:iCs/>
          <w:sz w:val="21"/>
          <w:szCs w:val="21"/>
          <w:lang w:val="en-GB" w:eastAsia="zh-CN"/>
        </w:rPr>
        <w:t xml:space="preserve">roposal </w:t>
      </w:r>
      <w:r w:rsidR="00615D7B">
        <w:rPr>
          <w:rFonts w:eastAsia="等线" w:hint="eastAsia"/>
          <w:b/>
          <w:i/>
          <w:iCs/>
          <w:sz w:val="21"/>
          <w:szCs w:val="21"/>
          <w:lang w:val="en-GB" w:eastAsia="zh-CN"/>
        </w:rPr>
        <w:t>6</w:t>
      </w:r>
      <w:r w:rsidRPr="00040F41">
        <w:rPr>
          <w:rFonts w:eastAsia="等线"/>
          <w:b/>
          <w:i/>
          <w:iCs/>
          <w:sz w:val="21"/>
          <w:szCs w:val="21"/>
          <w:lang w:val="en-GB" w:eastAsia="zh-CN"/>
        </w:rPr>
        <w:t>:</w:t>
      </w:r>
      <w:r>
        <w:rPr>
          <w:rFonts w:eastAsia="等线" w:hint="eastAsia"/>
          <w:b/>
          <w:i/>
          <w:iCs/>
          <w:sz w:val="21"/>
          <w:szCs w:val="21"/>
          <w:lang w:val="en-GB" w:eastAsia="zh-CN"/>
        </w:rPr>
        <w:t xml:space="preserve"> </w:t>
      </w:r>
      <w:r w:rsidRPr="005E6D68">
        <w:rPr>
          <w:rFonts w:eastAsia="等线"/>
          <w:b/>
          <w:i/>
          <w:iCs/>
          <w:sz w:val="21"/>
          <w:szCs w:val="21"/>
          <w:lang w:val="en-GB" w:eastAsia="zh-CN"/>
        </w:rPr>
        <w:t>For R2D control information, at least the following R2D control information (for PRDCH and/or PDRCH) are studied:</w:t>
      </w:r>
    </w:p>
    <w:p w14:paraId="6AA42E4D" w14:textId="03164B9E" w:rsidR="005E6D68" w:rsidRDefault="005E6D68" w:rsidP="005E6D68">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 xml:space="preserve">Time </w:t>
      </w:r>
      <w:r w:rsidR="009E677E">
        <w:rPr>
          <w:rFonts w:eastAsia="等线" w:hint="eastAsia"/>
          <w:b/>
          <w:i/>
          <w:iCs/>
          <w:sz w:val="21"/>
          <w:szCs w:val="21"/>
          <w:lang w:val="en-GB" w:eastAsia="zh-CN"/>
        </w:rPr>
        <w:t xml:space="preserve">and frequency </w:t>
      </w:r>
      <w:r w:rsidRPr="005E6D68">
        <w:rPr>
          <w:rFonts w:eastAsia="等线"/>
          <w:b/>
          <w:i/>
          <w:iCs/>
          <w:sz w:val="21"/>
          <w:szCs w:val="21"/>
          <w:lang w:val="en-GB" w:eastAsia="zh-CN"/>
        </w:rPr>
        <w:t>domain resource allocation</w:t>
      </w:r>
    </w:p>
    <w:p w14:paraId="32788A9F" w14:textId="77777777" w:rsidR="005E6D68" w:rsidRDefault="005E6D68" w:rsidP="005E6D68">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MCS/code rate</w:t>
      </w:r>
    </w:p>
    <w:p w14:paraId="1DB6571E" w14:textId="77777777" w:rsidR="005E6D68" w:rsidRDefault="005E6D68" w:rsidP="005E6D68">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TBS</w:t>
      </w:r>
    </w:p>
    <w:p w14:paraId="46F9B494" w14:textId="77777777" w:rsidR="005E6D68" w:rsidRDefault="005E6D68" w:rsidP="005E6D68">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Repetitions</w:t>
      </w:r>
    </w:p>
    <w:p w14:paraId="6D6BBD14" w14:textId="77777777" w:rsidR="005E6D68" w:rsidRDefault="005E6D68" w:rsidP="005E6D68">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Device ID and/or device group ID and/or device type</w:t>
      </w:r>
    </w:p>
    <w:p w14:paraId="11045DA7" w14:textId="77777777" w:rsidR="005E6D68" w:rsidRDefault="005E6D68" w:rsidP="005E6D68">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 xml:space="preserve">Cast type </w:t>
      </w:r>
    </w:p>
    <w:p w14:paraId="322839C0" w14:textId="55F6A584" w:rsidR="005E6D68" w:rsidRPr="005E6D68" w:rsidRDefault="005E6D68" w:rsidP="005E6D68">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Reader ID</w:t>
      </w:r>
    </w:p>
    <w:p w14:paraId="46D34F37" w14:textId="77777777" w:rsidR="005E6D68" w:rsidRPr="00387FF3" w:rsidRDefault="005E6D68" w:rsidP="0075491D">
      <w:pPr>
        <w:overflowPunct/>
        <w:autoSpaceDE/>
        <w:autoSpaceDN/>
        <w:adjustRightInd/>
        <w:snapToGrid w:val="0"/>
        <w:spacing w:after="120" w:line="280" w:lineRule="atLeast"/>
        <w:jc w:val="both"/>
        <w:textAlignment w:val="auto"/>
        <w:rPr>
          <w:rFonts w:eastAsia="等线"/>
          <w:b/>
          <w:i/>
          <w:iCs/>
          <w:sz w:val="21"/>
          <w:lang w:eastAsia="zh-CN"/>
        </w:rPr>
      </w:pPr>
    </w:p>
    <w:p w14:paraId="6CFCCF9F" w14:textId="49D27F6B" w:rsidR="00C56B3F" w:rsidRPr="00455E2E" w:rsidRDefault="008E1352" w:rsidP="00C56B3F">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Up</w:t>
      </w:r>
      <w:r w:rsidR="00C56B3F">
        <w:rPr>
          <w:rFonts w:ascii="Arial" w:hAnsi="Arial" w:hint="eastAsia"/>
          <w:noProof/>
          <w:sz w:val="32"/>
          <w:lang w:eastAsia="zh-CN"/>
        </w:rPr>
        <w:t>link channel/signal</w:t>
      </w:r>
    </w:p>
    <w:p w14:paraId="39B60025" w14:textId="77777777" w:rsidR="00C56B3F" w:rsidRPr="0033609D" w:rsidRDefault="00C56B3F">
      <w:pPr>
        <w:pStyle w:val="aff0"/>
        <w:keepNext/>
        <w:keepLines/>
        <w:widowControl w:val="0"/>
        <w:numPr>
          <w:ilvl w:val="1"/>
          <w:numId w:val="13"/>
        </w:numPr>
        <w:spacing w:before="120"/>
        <w:ind w:firstLineChars="0"/>
        <w:outlineLvl w:val="2"/>
        <w:rPr>
          <w:rFonts w:ascii="Arial" w:eastAsia="Arial" w:hAnsi="Arial"/>
          <w:noProof/>
          <w:vanish/>
          <w:sz w:val="30"/>
          <w:szCs w:val="30"/>
          <w:lang w:val="en-GB" w:eastAsia="zh-CN"/>
        </w:rPr>
      </w:pPr>
    </w:p>
    <w:p w14:paraId="16306F2D" w14:textId="77777777" w:rsidR="00C56B3F" w:rsidRPr="00276CFA" w:rsidRDefault="00C56B3F">
      <w:pPr>
        <w:pStyle w:val="3"/>
        <w:numPr>
          <w:ilvl w:val="2"/>
          <w:numId w:val="13"/>
        </w:numPr>
        <w:rPr>
          <w:sz w:val="30"/>
          <w:szCs w:val="30"/>
          <w:lang w:eastAsia="zh-CN"/>
        </w:rPr>
      </w:pPr>
      <w:r w:rsidRPr="00276CFA">
        <w:rPr>
          <w:rFonts w:hint="eastAsia"/>
          <w:sz w:val="30"/>
          <w:szCs w:val="30"/>
          <w:lang w:eastAsia="zh-CN"/>
        </w:rPr>
        <w:t xml:space="preserve">  </w:t>
      </w:r>
      <w:r>
        <w:rPr>
          <w:rFonts w:eastAsiaTheme="minorEastAsia" w:hint="eastAsia"/>
          <w:sz w:val="30"/>
          <w:szCs w:val="30"/>
          <w:lang w:eastAsia="zh-CN"/>
        </w:rPr>
        <w:t>Synchronization signal</w:t>
      </w:r>
    </w:p>
    <w:p w14:paraId="5BFD4FA9" w14:textId="4E846AE9" w:rsidR="001B66B9" w:rsidRPr="001821CF" w:rsidRDefault="001B66B9" w:rsidP="001B66B9">
      <w:pPr>
        <w:overflowPunct/>
        <w:autoSpaceDE/>
        <w:autoSpaceDN/>
        <w:adjustRightInd/>
        <w:snapToGrid w:val="0"/>
        <w:spacing w:after="120" w:line="280" w:lineRule="atLeast"/>
        <w:jc w:val="both"/>
        <w:textAlignment w:val="auto"/>
        <w:rPr>
          <w:rFonts w:eastAsia="等线"/>
          <w:bCs/>
          <w:sz w:val="21"/>
          <w:szCs w:val="21"/>
          <w:lang w:eastAsia="zh-CN"/>
        </w:rPr>
      </w:pPr>
      <w:r w:rsidRPr="001821CF">
        <w:rPr>
          <w:rFonts w:eastAsia="等线"/>
          <w:bCs/>
          <w:sz w:val="21"/>
          <w:szCs w:val="21"/>
          <w:lang w:eastAsia="zh-CN"/>
        </w:rPr>
        <w:t xml:space="preserve">Based on the </w:t>
      </w:r>
      <w:r w:rsidR="009B10FD">
        <w:rPr>
          <w:rFonts w:eastAsia="等线" w:hint="eastAsia"/>
          <w:bCs/>
          <w:sz w:val="21"/>
          <w:szCs w:val="21"/>
          <w:lang w:eastAsia="zh-CN"/>
        </w:rPr>
        <w:t xml:space="preserve">discussion in previous </w:t>
      </w:r>
      <w:r w:rsidR="001A1D0E">
        <w:rPr>
          <w:rFonts w:eastAsia="等线" w:hint="eastAsia"/>
          <w:bCs/>
          <w:sz w:val="21"/>
          <w:szCs w:val="21"/>
          <w:lang w:eastAsia="zh-CN"/>
        </w:rPr>
        <w:t xml:space="preserve">RAN1 </w:t>
      </w:r>
      <w:r w:rsidR="009B10FD">
        <w:rPr>
          <w:rFonts w:eastAsia="等线" w:hint="eastAsia"/>
          <w:bCs/>
          <w:sz w:val="21"/>
          <w:szCs w:val="21"/>
          <w:lang w:eastAsia="zh-CN"/>
        </w:rPr>
        <w:t>meetings</w:t>
      </w:r>
      <w:r w:rsidRPr="001821CF">
        <w:rPr>
          <w:rFonts w:eastAsia="等线"/>
          <w:bCs/>
          <w:sz w:val="21"/>
          <w:szCs w:val="21"/>
          <w:lang w:eastAsia="zh-CN"/>
        </w:rPr>
        <w:t xml:space="preserve">, a preamble is also needed </w:t>
      </w:r>
      <w:r w:rsidR="00881ECB" w:rsidRPr="001821CF">
        <w:rPr>
          <w:rFonts w:eastAsia="等线" w:hint="eastAsia"/>
          <w:bCs/>
          <w:sz w:val="21"/>
          <w:szCs w:val="21"/>
          <w:lang w:eastAsia="zh-CN"/>
        </w:rPr>
        <w:t xml:space="preserve">for </w:t>
      </w:r>
      <w:r w:rsidRPr="001821CF">
        <w:rPr>
          <w:rFonts w:eastAsia="等线"/>
          <w:bCs/>
          <w:sz w:val="21"/>
          <w:szCs w:val="21"/>
          <w:lang w:eastAsia="zh-CN"/>
        </w:rPr>
        <w:t xml:space="preserve">D2R transmission. Different from R2D transmission, the </w:t>
      </w:r>
      <w:r w:rsidR="001821CF" w:rsidRPr="001821CF">
        <w:rPr>
          <w:sz w:val="21"/>
          <w:szCs w:val="21"/>
          <w:lang w:eastAsia="x-none"/>
        </w:rPr>
        <w:t>Clock-acquisition</w:t>
      </w:r>
      <w:r w:rsidR="001821CF" w:rsidRPr="001821CF">
        <w:rPr>
          <w:rFonts w:hint="eastAsia"/>
          <w:sz w:val="21"/>
          <w:szCs w:val="21"/>
          <w:lang w:eastAsia="zh-CN"/>
        </w:rPr>
        <w:t xml:space="preserve"> </w:t>
      </w:r>
      <w:r w:rsidRPr="001821CF">
        <w:rPr>
          <w:rFonts w:eastAsia="等线"/>
          <w:bCs/>
          <w:sz w:val="21"/>
          <w:szCs w:val="21"/>
          <w:lang w:eastAsia="zh-CN"/>
        </w:rPr>
        <w:t xml:space="preserve">part is not needed since the duration of a normal symbol has been </w:t>
      </w:r>
      <w:r w:rsidRPr="001821CF">
        <w:rPr>
          <w:rFonts w:eastAsia="等线"/>
          <w:bCs/>
          <w:sz w:val="21"/>
          <w:szCs w:val="21"/>
          <w:lang w:eastAsia="zh-CN"/>
        </w:rPr>
        <w:lastRenderedPageBreak/>
        <w:t xml:space="preserve">known by </w:t>
      </w:r>
      <w:proofErr w:type="spellStart"/>
      <w:r w:rsidRPr="001821CF">
        <w:rPr>
          <w:rFonts w:eastAsia="等线"/>
          <w:bCs/>
          <w:sz w:val="21"/>
          <w:szCs w:val="21"/>
          <w:lang w:eastAsia="zh-CN"/>
        </w:rPr>
        <w:t>gNB</w:t>
      </w:r>
      <w:proofErr w:type="spellEnd"/>
      <w:r w:rsidR="001821CF" w:rsidRPr="001821CF">
        <w:rPr>
          <w:rFonts w:eastAsia="等线" w:hint="eastAsia"/>
          <w:bCs/>
          <w:sz w:val="21"/>
          <w:szCs w:val="21"/>
          <w:lang w:eastAsia="zh-CN"/>
        </w:rPr>
        <w:t xml:space="preserve">. In addition, </w:t>
      </w:r>
      <w:r w:rsidRPr="001821CF">
        <w:rPr>
          <w:rFonts w:eastAsia="等线"/>
          <w:bCs/>
          <w:sz w:val="21"/>
          <w:szCs w:val="21"/>
          <w:lang w:eastAsia="zh-CN"/>
        </w:rPr>
        <w:t xml:space="preserve">D2R calibration is also not needed since symbol duration information can be tracked by </w:t>
      </w:r>
      <w:proofErr w:type="spellStart"/>
      <w:r w:rsidRPr="001821CF">
        <w:rPr>
          <w:rFonts w:eastAsia="等线"/>
          <w:bCs/>
          <w:sz w:val="21"/>
          <w:szCs w:val="21"/>
          <w:lang w:eastAsia="zh-CN"/>
        </w:rPr>
        <w:t>gNB</w:t>
      </w:r>
      <w:proofErr w:type="spellEnd"/>
      <w:r w:rsidRPr="001821CF">
        <w:rPr>
          <w:rFonts w:eastAsia="等线"/>
          <w:bCs/>
          <w:sz w:val="21"/>
          <w:szCs w:val="21"/>
          <w:lang w:eastAsia="zh-CN"/>
        </w:rPr>
        <w:t xml:space="preserve">. Therefore, the preamble part shall be designed </w:t>
      </w:r>
      <w:r w:rsidRPr="001821CF">
        <w:rPr>
          <w:rFonts w:eastAsia="等线" w:hint="eastAsia"/>
          <w:bCs/>
          <w:sz w:val="21"/>
          <w:szCs w:val="21"/>
          <w:lang w:eastAsia="zh-CN"/>
        </w:rPr>
        <w:t>s</w:t>
      </w:r>
      <w:r w:rsidRPr="001821CF">
        <w:rPr>
          <w:rFonts w:eastAsia="等线"/>
          <w:bCs/>
          <w:sz w:val="21"/>
          <w:szCs w:val="21"/>
          <w:lang w:eastAsia="zh-CN"/>
        </w:rPr>
        <w:t>eparately</w:t>
      </w:r>
      <w:r w:rsidR="001821CF" w:rsidRPr="001821CF">
        <w:rPr>
          <w:rFonts w:eastAsia="等线" w:hint="eastAsia"/>
          <w:bCs/>
          <w:sz w:val="21"/>
          <w:szCs w:val="21"/>
          <w:lang w:eastAsia="zh-CN"/>
        </w:rPr>
        <w:t xml:space="preserve"> </w:t>
      </w:r>
      <w:r w:rsidR="001821CF" w:rsidRPr="001821CF">
        <w:rPr>
          <w:rFonts w:eastAsia="等线"/>
          <w:bCs/>
          <w:sz w:val="21"/>
          <w:szCs w:val="21"/>
          <w:lang w:eastAsia="zh-CN"/>
        </w:rPr>
        <w:t>preceding each PDRCH transmission</w:t>
      </w:r>
      <w:r w:rsidRPr="001821CF">
        <w:rPr>
          <w:rFonts w:eastAsia="等线"/>
          <w:bCs/>
          <w:sz w:val="21"/>
          <w:szCs w:val="21"/>
          <w:lang w:eastAsia="zh-CN"/>
        </w:rPr>
        <w:t xml:space="preserve">. </w:t>
      </w:r>
    </w:p>
    <w:p w14:paraId="1FE5ECAD" w14:textId="77777777" w:rsidR="001B66B9" w:rsidRPr="001821CF" w:rsidRDefault="001B66B9" w:rsidP="001B66B9">
      <w:pPr>
        <w:overflowPunct/>
        <w:autoSpaceDE/>
        <w:autoSpaceDN/>
        <w:adjustRightInd/>
        <w:snapToGrid w:val="0"/>
        <w:spacing w:after="120" w:line="280" w:lineRule="atLeast"/>
        <w:jc w:val="both"/>
        <w:textAlignment w:val="auto"/>
        <w:rPr>
          <w:rFonts w:eastAsia="等线"/>
          <w:bCs/>
          <w:sz w:val="21"/>
          <w:szCs w:val="21"/>
          <w:lang w:eastAsia="zh-CN"/>
        </w:rPr>
      </w:pPr>
      <w:r w:rsidRPr="001821CF">
        <w:rPr>
          <w:rFonts w:eastAsia="等线"/>
          <w:bCs/>
          <w:sz w:val="21"/>
          <w:szCs w:val="21"/>
          <w:lang w:eastAsia="zh-CN"/>
        </w:rPr>
        <w:t xml:space="preserve">Since the symbol duration information given by the devices is not trusted by </w:t>
      </w:r>
      <w:proofErr w:type="spellStart"/>
      <w:r w:rsidRPr="001821CF">
        <w:rPr>
          <w:rFonts w:eastAsia="等线"/>
          <w:bCs/>
          <w:sz w:val="21"/>
          <w:szCs w:val="21"/>
          <w:lang w:eastAsia="zh-CN"/>
        </w:rPr>
        <w:t>gNB</w:t>
      </w:r>
      <w:proofErr w:type="spellEnd"/>
      <w:r w:rsidRPr="001821CF">
        <w:rPr>
          <w:rFonts w:eastAsia="等线"/>
          <w:bCs/>
          <w:sz w:val="21"/>
          <w:szCs w:val="21"/>
          <w:lang w:eastAsia="zh-CN"/>
        </w:rPr>
        <w:t xml:space="preserve">, the devices should provide sequence information so that </w:t>
      </w:r>
      <w:proofErr w:type="spellStart"/>
      <w:r w:rsidRPr="001821CF">
        <w:rPr>
          <w:rFonts w:eastAsia="等线"/>
          <w:bCs/>
          <w:sz w:val="21"/>
          <w:szCs w:val="21"/>
          <w:lang w:eastAsia="zh-CN"/>
        </w:rPr>
        <w:t>gNB</w:t>
      </w:r>
      <w:proofErr w:type="spellEnd"/>
      <w:r w:rsidRPr="001821CF">
        <w:rPr>
          <w:rFonts w:eastAsia="等线"/>
          <w:bCs/>
          <w:sz w:val="21"/>
          <w:szCs w:val="21"/>
          <w:lang w:eastAsia="zh-CN"/>
        </w:rPr>
        <w:t xml:space="preserve"> can obtain the corresponding sequence information and confirm the starting occasion through the cross-correlation operation. Two options can be considered for the preamble sequence generation method:</w:t>
      </w:r>
    </w:p>
    <w:p w14:paraId="52B55A00" w14:textId="760749EF" w:rsidR="001B66B9" w:rsidRPr="001B66B9" w:rsidRDefault="001B66B9" w:rsidP="001B66B9">
      <w:pPr>
        <w:pStyle w:val="aff0"/>
        <w:numPr>
          <w:ilvl w:val="0"/>
          <w:numId w:val="26"/>
        </w:numPr>
        <w:overflowPunct/>
        <w:autoSpaceDE/>
        <w:autoSpaceDN/>
        <w:adjustRightInd/>
        <w:snapToGrid w:val="0"/>
        <w:spacing w:after="120" w:line="280" w:lineRule="atLeast"/>
        <w:ind w:firstLineChars="0"/>
        <w:jc w:val="both"/>
        <w:textAlignment w:val="auto"/>
        <w:rPr>
          <w:rFonts w:eastAsia="等线"/>
          <w:bCs/>
          <w:sz w:val="21"/>
          <w:lang w:eastAsia="zh-CN"/>
        </w:rPr>
      </w:pPr>
      <w:r w:rsidRPr="00D365F2">
        <w:rPr>
          <w:rFonts w:eastAsia="等线" w:hint="eastAsia"/>
          <w:b/>
          <w:sz w:val="21"/>
          <w:lang w:eastAsia="zh-CN"/>
        </w:rPr>
        <w:t>O</w:t>
      </w:r>
      <w:r w:rsidRPr="00D365F2">
        <w:rPr>
          <w:rFonts w:eastAsia="等线"/>
          <w:b/>
          <w:sz w:val="21"/>
          <w:lang w:eastAsia="zh-CN"/>
        </w:rPr>
        <w:t>ption 1:</w:t>
      </w:r>
      <w:r w:rsidRPr="001B66B9">
        <w:rPr>
          <w:rFonts w:eastAsia="等线"/>
          <w:bCs/>
          <w:sz w:val="21"/>
          <w:lang w:eastAsia="zh-CN"/>
        </w:rPr>
        <w:t xml:space="preserve"> The sequence is generated by some predefined generation method, i.e., ZC, m, PN</w:t>
      </w:r>
      <w:r w:rsidR="009E7385">
        <w:rPr>
          <w:rFonts w:eastAsia="等线" w:hint="eastAsia"/>
          <w:bCs/>
          <w:sz w:val="21"/>
          <w:lang w:eastAsia="zh-CN"/>
        </w:rPr>
        <w:t>.</w:t>
      </w:r>
    </w:p>
    <w:p w14:paraId="124A91D6" w14:textId="29C29411" w:rsidR="001B66B9" w:rsidRPr="001B66B9" w:rsidRDefault="001B66B9" w:rsidP="001B66B9">
      <w:pPr>
        <w:pStyle w:val="aff0"/>
        <w:numPr>
          <w:ilvl w:val="0"/>
          <w:numId w:val="26"/>
        </w:numPr>
        <w:overflowPunct/>
        <w:autoSpaceDE/>
        <w:autoSpaceDN/>
        <w:adjustRightInd/>
        <w:snapToGrid w:val="0"/>
        <w:spacing w:after="120" w:line="280" w:lineRule="atLeast"/>
        <w:ind w:firstLineChars="0"/>
        <w:jc w:val="both"/>
        <w:textAlignment w:val="auto"/>
        <w:rPr>
          <w:rFonts w:eastAsia="等线"/>
          <w:bCs/>
          <w:sz w:val="21"/>
          <w:lang w:eastAsia="zh-CN"/>
        </w:rPr>
      </w:pPr>
      <w:r w:rsidRPr="00D365F2">
        <w:rPr>
          <w:rFonts w:eastAsia="等线"/>
          <w:b/>
          <w:sz w:val="21"/>
          <w:lang w:eastAsia="zh-CN"/>
        </w:rPr>
        <w:t xml:space="preserve">Option 2: </w:t>
      </w:r>
      <w:r w:rsidRPr="001B66B9">
        <w:rPr>
          <w:rFonts w:eastAsia="等线"/>
          <w:bCs/>
          <w:sz w:val="21"/>
          <w:lang w:eastAsia="zh-CN"/>
        </w:rPr>
        <w:t>The sequence is fixed</w:t>
      </w:r>
      <w:r w:rsidR="00BF04D1">
        <w:rPr>
          <w:rFonts w:eastAsia="等线" w:hint="eastAsia"/>
          <w:bCs/>
          <w:sz w:val="21"/>
          <w:lang w:eastAsia="zh-CN"/>
        </w:rPr>
        <w:t xml:space="preserve"> </w:t>
      </w:r>
      <w:r w:rsidRPr="001B66B9">
        <w:rPr>
          <w:rFonts w:eastAsia="等线"/>
          <w:bCs/>
          <w:sz w:val="21"/>
          <w:lang w:eastAsia="zh-CN"/>
        </w:rPr>
        <w:t xml:space="preserve">and </w:t>
      </w:r>
      <w:r w:rsidR="001821CF">
        <w:rPr>
          <w:rFonts w:eastAsia="等线" w:hint="eastAsia"/>
          <w:bCs/>
          <w:sz w:val="21"/>
          <w:lang w:eastAsia="zh-CN"/>
        </w:rPr>
        <w:t>can be</w:t>
      </w:r>
      <w:r w:rsidRPr="001B66B9">
        <w:rPr>
          <w:rFonts w:eastAsia="等线"/>
          <w:bCs/>
          <w:sz w:val="21"/>
          <w:lang w:eastAsia="zh-CN"/>
        </w:rPr>
        <w:t xml:space="preserve"> selected based on some characteristics or principle</w:t>
      </w:r>
      <w:r w:rsidR="001821CF">
        <w:rPr>
          <w:rFonts w:eastAsia="等线" w:hint="eastAsia"/>
          <w:bCs/>
          <w:sz w:val="21"/>
          <w:lang w:eastAsia="zh-CN"/>
        </w:rPr>
        <w:t>s</w:t>
      </w:r>
      <w:r w:rsidR="009E7385">
        <w:rPr>
          <w:rFonts w:eastAsia="等线" w:hint="eastAsia"/>
          <w:bCs/>
          <w:sz w:val="21"/>
          <w:lang w:eastAsia="zh-CN"/>
        </w:rPr>
        <w:t>.</w:t>
      </w:r>
    </w:p>
    <w:p w14:paraId="51C97E6E" w14:textId="6A7E8E49" w:rsidR="001B66B9" w:rsidRPr="001B66B9" w:rsidRDefault="001B66B9" w:rsidP="001B66B9">
      <w:pPr>
        <w:overflowPunct/>
        <w:autoSpaceDE/>
        <w:autoSpaceDN/>
        <w:adjustRightInd/>
        <w:snapToGrid w:val="0"/>
        <w:spacing w:after="120" w:line="280" w:lineRule="atLeast"/>
        <w:jc w:val="both"/>
        <w:textAlignment w:val="auto"/>
        <w:rPr>
          <w:rFonts w:eastAsia="等线"/>
          <w:bCs/>
          <w:sz w:val="21"/>
          <w:lang w:eastAsia="zh-CN"/>
        </w:rPr>
      </w:pPr>
      <w:r w:rsidRPr="001B66B9">
        <w:rPr>
          <w:rFonts w:eastAsia="等线" w:hint="eastAsia"/>
          <w:bCs/>
          <w:sz w:val="21"/>
          <w:lang w:eastAsia="zh-CN"/>
        </w:rPr>
        <w:t>F</w:t>
      </w:r>
      <w:r w:rsidRPr="001B66B9">
        <w:rPr>
          <w:rFonts w:eastAsia="等线"/>
          <w:bCs/>
          <w:sz w:val="21"/>
          <w:lang w:eastAsia="zh-CN"/>
        </w:rPr>
        <w:t xml:space="preserve">or option 1, the legacy sequence generation method can be reused </w:t>
      </w:r>
      <w:r w:rsidR="00271366">
        <w:rPr>
          <w:rFonts w:eastAsia="等线" w:hint="eastAsia"/>
          <w:bCs/>
          <w:sz w:val="21"/>
          <w:lang w:eastAsia="zh-CN"/>
        </w:rPr>
        <w:t xml:space="preserve">with less spec </w:t>
      </w:r>
      <w:r w:rsidRPr="001B66B9">
        <w:rPr>
          <w:rFonts w:eastAsia="等线"/>
          <w:bCs/>
          <w:sz w:val="21"/>
          <w:lang w:eastAsia="zh-CN"/>
        </w:rPr>
        <w:t>impact</w:t>
      </w:r>
      <w:r w:rsidR="00552841">
        <w:rPr>
          <w:rFonts w:eastAsia="等线" w:hint="eastAsia"/>
          <w:bCs/>
          <w:sz w:val="21"/>
          <w:lang w:eastAsia="zh-CN"/>
        </w:rPr>
        <w:t xml:space="preserve">. However, </w:t>
      </w:r>
      <w:r w:rsidRPr="001B66B9">
        <w:rPr>
          <w:rFonts w:eastAsia="等线"/>
          <w:bCs/>
          <w:sz w:val="21"/>
          <w:lang w:eastAsia="zh-CN"/>
        </w:rPr>
        <w:t xml:space="preserve">considering some generation parameters (e.g., u, v value for low PAPR sequence) need to be configured by </w:t>
      </w:r>
      <w:proofErr w:type="spellStart"/>
      <w:r w:rsidR="00552841">
        <w:rPr>
          <w:rFonts w:eastAsia="等线" w:hint="eastAsia"/>
          <w:bCs/>
          <w:sz w:val="21"/>
          <w:lang w:eastAsia="zh-CN"/>
        </w:rPr>
        <w:t>gNB</w:t>
      </w:r>
      <w:proofErr w:type="spellEnd"/>
      <w:r w:rsidRPr="001B66B9">
        <w:rPr>
          <w:rFonts w:eastAsia="等线"/>
          <w:bCs/>
          <w:sz w:val="21"/>
          <w:lang w:eastAsia="zh-CN"/>
        </w:rPr>
        <w:t xml:space="preserve">, the pre-configuration procedure may be needed before UL transmission, e.g., using the first R2D transmission or the R2D transmission before this UL transmission to indicate such configuration parameters. Otherwise, the sequence shall be generated based on pre-defined parameters to avoid such a procedure. </w:t>
      </w:r>
      <w:r w:rsidR="00552841">
        <w:rPr>
          <w:rFonts w:eastAsia="等线" w:hint="eastAsia"/>
          <w:bCs/>
          <w:sz w:val="21"/>
          <w:lang w:eastAsia="zh-CN"/>
        </w:rPr>
        <w:t>In addition</w:t>
      </w:r>
      <w:r w:rsidRPr="001B66B9">
        <w:rPr>
          <w:rFonts w:eastAsia="等线"/>
          <w:bCs/>
          <w:sz w:val="21"/>
          <w:lang w:eastAsia="zh-CN"/>
        </w:rPr>
        <w:t>, since the complexity of devices is ultra-low, whether the generation process like the ZC sequence can be supported based on the current device structure needs further discussion.</w:t>
      </w:r>
    </w:p>
    <w:p w14:paraId="3A042AF0" w14:textId="37F22481" w:rsidR="001B66B9" w:rsidRPr="001B66B9" w:rsidRDefault="001B66B9" w:rsidP="001B66B9">
      <w:pPr>
        <w:overflowPunct/>
        <w:autoSpaceDE/>
        <w:autoSpaceDN/>
        <w:adjustRightInd/>
        <w:snapToGrid w:val="0"/>
        <w:spacing w:after="120" w:line="280" w:lineRule="atLeast"/>
        <w:jc w:val="both"/>
        <w:textAlignment w:val="auto"/>
        <w:rPr>
          <w:rFonts w:eastAsia="等线"/>
          <w:bCs/>
          <w:sz w:val="21"/>
          <w:lang w:eastAsia="zh-CN"/>
        </w:rPr>
      </w:pPr>
      <w:r w:rsidRPr="001B66B9">
        <w:rPr>
          <w:rFonts w:eastAsia="等线"/>
          <w:bCs/>
          <w:sz w:val="21"/>
          <w:lang w:eastAsia="zh-CN"/>
        </w:rPr>
        <w:t xml:space="preserve">For option 2, the configuration parameters are not necessary to be considered, and several characteristics can be considered for the pre-defined sequence. In </w:t>
      </w:r>
      <w:r w:rsidR="008D39B3">
        <w:rPr>
          <w:rFonts w:eastAsia="等线" w:hint="eastAsia"/>
          <w:bCs/>
          <w:sz w:val="21"/>
          <w:lang w:eastAsia="zh-CN"/>
        </w:rPr>
        <w:t xml:space="preserve">IEEE </w:t>
      </w:r>
      <w:r w:rsidRPr="001B66B9">
        <w:rPr>
          <w:rFonts w:eastAsia="等线"/>
          <w:bCs/>
          <w:sz w:val="21"/>
          <w:lang w:eastAsia="zh-CN"/>
        </w:rPr>
        <w:t xml:space="preserve">802.11ba, </w:t>
      </w:r>
      <w:r w:rsidR="008D39B3">
        <w:rPr>
          <w:rFonts w:eastAsia="等线" w:hint="eastAsia"/>
          <w:bCs/>
          <w:sz w:val="21"/>
          <w:lang w:eastAsia="zh-CN"/>
        </w:rPr>
        <w:t xml:space="preserve">the </w:t>
      </w:r>
      <w:r w:rsidRPr="001B66B9">
        <w:rPr>
          <w:rFonts w:eastAsia="等线"/>
          <w:bCs/>
          <w:sz w:val="21"/>
          <w:lang w:eastAsia="zh-CN"/>
        </w:rPr>
        <w:t xml:space="preserve">potential sequence design is listed based on anti-multipath fading, nearly constant envelope and power distribution, and the trade-off between anti-fading and low PAPR </w:t>
      </w:r>
      <w:r w:rsidR="008D39B3">
        <w:rPr>
          <w:rFonts w:eastAsia="等线"/>
          <w:bCs/>
          <w:sz w:val="21"/>
          <w:lang w:eastAsia="zh-CN"/>
        </w:rPr>
        <w:fldChar w:fldCharType="begin"/>
      </w:r>
      <w:r w:rsidR="008D39B3">
        <w:rPr>
          <w:rFonts w:eastAsia="等线"/>
          <w:bCs/>
          <w:sz w:val="21"/>
          <w:lang w:eastAsia="zh-CN"/>
        </w:rPr>
        <w:instrText xml:space="preserve"> REF _Ref166245211 \r \h </w:instrText>
      </w:r>
      <w:r w:rsidR="008D39B3">
        <w:rPr>
          <w:rFonts w:eastAsia="等线"/>
          <w:bCs/>
          <w:sz w:val="21"/>
          <w:lang w:eastAsia="zh-CN"/>
        </w:rPr>
      </w:r>
      <w:r w:rsidR="008D39B3">
        <w:rPr>
          <w:rFonts w:eastAsia="等线"/>
          <w:bCs/>
          <w:sz w:val="21"/>
          <w:lang w:eastAsia="zh-CN"/>
        </w:rPr>
        <w:fldChar w:fldCharType="separate"/>
      </w:r>
      <w:r w:rsidR="008D39B3">
        <w:rPr>
          <w:rFonts w:eastAsia="等线"/>
          <w:bCs/>
          <w:sz w:val="21"/>
          <w:lang w:eastAsia="zh-CN"/>
        </w:rPr>
        <w:t>[6]</w:t>
      </w:r>
      <w:r w:rsidR="008D39B3">
        <w:rPr>
          <w:rFonts w:eastAsia="等线"/>
          <w:bCs/>
          <w:sz w:val="21"/>
          <w:lang w:eastAsia="zh-CN"/>
        </w:rPr>
        <w:fldChar w:fldCharType="end"/>
      </w:r>
      <w:r w:rsidRPr="001B66B9">
        <w:rPr>
          <w:rFonts w:eastAsia="等线"/>
          <w:bCs/>
          <w:sz w:val="21"/>
          <w:lang w:eastAsia="zh-CN"/>
        </w:rPr>
        <w:t xml:space="preserve">. Since </w:t>
      </w:r>
      <w:r w:rsidR="008D39B3">
        <w:rPr>
          <w:rFonts w:eastAsia="等线" w:hint="eastAsia"/>
          <w:bCs/>
          <w:sz w:val="21"/>
          <w:lang w:eastAsia="zh-CN"/>
        </w:rPr>
        <w:t xml:space="preserve">the </w:t>
      </w:r>
      <w:r w:rsidRPr="001B66B9">
        <w:rPr>
          <w:rFonts w:eastAsia="等线"/>
          <w:bCs/>
          <w:sz w:val="21"/>
          <w:lang w:eastAsia="zh-CN"/>
        </w:rPr>
        <w:t>coverage performance is a key point for A</w:t>
      </w:r>
      <w:r w:rsidR="008D39B3">
        <w:rPr>
          <w:rFonts w:eastAsia="等线" w:hint="eastAsia"/>
          <w:bCs/>
          <w:sz w:val="21"/>
          <w:lang w:eastAsia="zh-CN"/>
        </w:rPr>
        <w:t>-</w:t>
      </w:r>
      <w:r w:rsidRPr="001B66B9">
        <w:rPr>
          <w:rFonts w:eastAsia="等线"/>
          <w:bCs/>
          <w:sz w:val="21"/>
          <w:lang w:eastAsia="zh-CN"/>
        </w:rPr>
        <w:t xml:space="preserve">IoT </w:t>
      </w:r>
      <w:r w:rsidR="008D39B3">
        <w:rPr>
          <w:rFonts w:eastAsia="等线" w:hint="eastAsia"/>
          <w:bCs/>
          <w:sz w:val="21"/>
          <w:lang w:eastAsia="zh-CN"/>
        </w:rPr>
        <w:t>system</w:t>
      </w:r>
      <w:r w:rsidRPr="001B66B9">
        <w:rPr>
          <w:rFonts w:eastAsia="等线"/>
          <w:bCs/>
          <w:sz w:val="21"/>
          <w:lang w:eastAsia="zh-CN"/>
        </w:rPr>
        <w:t xml:space="preserve">, at least the anti-multipath fading design </w:t>
      </w:r>
      <w:r w:rsidR="008D39B3">
        <w:rPr>
          <w:rFonts w:eastAsia="等线" w:hint="eastAsia"/>
          <w:bCs/>
          <w:sz w:val="21"/>
          <w:lang w:eastAsia="zh-CN"/>
        </w:rPr>
        <w:t>should</w:t>
      </w:r>
      <w:r w:rsidRPr="001B66B9">
        <w:rPr>
          <w:rFonts w:eastAsia="等线"/>
          <w:bCs/>
          <w:sz w:val="21"/>
          <w:lang w:eastAsia="zh-CN"/>
        </w:rPr>
        <w:t xml:space="preserve"> be </w:t>
      </w:r>
      <w:r w:rsidR="008D39B3">
        <w:rPr>
          <w:rFonts w:eastAsia="等线" w:hint="eastAsia"/>
          <w:bCs/>
          <w:sz w:val="21"/>
          <w:lang w:eastAsia="zh-CN"/>
        </w:rPr>
        <w:t>considered</w:t>
      </w:r>
      <w:r w:rsidRPr="001B66B9">
        <w:rPr>
          <w:rFonts w:eastAsia="等线"/>
          <w:bCs/>
          <w:sz w:val="21"/>
          <w:lang w:eastAsia="zh-CN"/>
        </w:rPr>
        <w:t xml:space="preserve">. </w:t>
      </w:r>
      <w:r w:rsidR="008D39B3">
        <w:rPr>
          <w:rFonts w:eastAsia="等线" w:hint="eastAsia"/>
          <w:bCs/>
          <w:sz w:val="21"/>
          <w:lang w:eastAsia="zh-CN"/>
        </w:rPr>
        <w:t>In addition</w:t>
      </w:r>
      <w:r w:rsidRPr="001B66B9">
        <w:rPr>
          <w:rFonts w:eastAsia="等线"/>
          <w:bCs/>
          <w:sz w:val="21"/>
          <w:lang w:eastAsia="zh-CN"/>
        </w:rPr>
        <w:t xml:space="preserve">, considering the channel </w:t>
      </w:r>
      <w:r w:rsidR="008558A8" w:rsidRPr="008558A8">
        <w:rPr>
          <w:rFonts w:eastAsia="等线"/>
          <w:bCs/>
          <w:sz w:val="21"/>
          <w:lang w:eastAsia="zh-CN"/>
        </w:rPr>
        <w:t>differentiat</w:t>
      </w:r>
      <w:r w:rsidR="008558A8">
        <w:rPr>
          <w:rFonts w:eastAsia="等线" w:hint="eastAsia"/>
          <w:bCs/>
          <w:sz w:val="21"/>
          <w:lang w:eastAsia="zh-CN"/>
        </w:rPr>
        <w:t xml:space="preserve">ion </w:t>
      </w:r>
      <w:r w:rsidRPr="001B66B9">
        <w:rPr>
          <w:rFonts w:eastAsia="等线"/>
          <w:bCs/>
          <w:sz w:val="21"/>
          <w:lang w:eastAsia="zh-CN"/>
        </w:rPr>
        <w:t xml:space="preserve">between </w:t>
      </w:r>
      <w:r w:rsidR="00977D30">
        <w:rPr>
          <w:rFonts w:eastAsia="等线" w:hint="eastAsia"/>
          <w:bCs/>
          <w:sz w:val="21"/>
          <w:lang w:eastAsia="zh-CN"/>
        </w:rPr>
        <w:t xml:space="preserve">the </w:t>
      </w:r>
      <w:r w:rsidRPr="001B66B9">
        <w:rPr>
          <w:rFonts w:eastAsia="等线"/>
          <w:bCs/>
          <w:sz w:val="21"/>
          <w:lang w:eastAsia="zh-CN"/>
        </w:rPr>
        <w:t>WIFI</w:t>
      </w:r>
      <w:r w:rsidR="00977D30">
        <w:rPr>
          <w:rFonts w:eastAsia="等线" w:hint="eastAsia"/>
          <w:bCs/>
          <w:sz w:val="21"/>
          <w:lang w:eastAsia="zh-CN"/>
        </w:rPr>
        <w:t xml:space="preserve"> system</w:t>
      </w:r>
      <w:r w:rsidRPr="001B66B9">
        <w:rPr>
          <w:rFonts w:eastAsia="等线"/>
          <w:bCs/>
          <w:sz w:val="21"/>
          <w:lang w:eastAsia="zh-CN"/>
        </w:rPr>
        <w:t xml:space="preserve"> and</w:t>
      </w:r>
      <w:r w:rsidR="00977D30">
        <w:rPr>
          <w:rFonts w:eastAsia="等线" w:hint="eastAsia"/>
          <w:bCs/>
          <w:sz w:val="21"/>
          <w:lang w:eastAsia="zh-CN"/>
        </w:rPr>
        <w:t xml:space="preserve"> the</w:t>
      </w:r>
      <w:r w:rsidRPr="001B66B9">
        <w:rPr>
          <w:rFonts w:eastAsia="等线"/>
          <w:bCs/>
          <w:sz w:val="21"/>
          <w:lang w:eastAsia="zh-CN"/>
        </w:rPr>
        <w:t xml:space="preserve"> mobile communication</w:t>
      </w:r>
      <w:r w:rsidR="00977D30">
        <w:rPr>
          <w:rFonts w:eastAsia="等线" w:hint="eastAsia"/>
          <w:bCs/>
          <w:sz w:val="21"/>
          <w:lang w:eastAsia="zh-CN"/>
        </w:rPr>
        <w:t xml:space="preserve"> system</w:t>
      </w:r>
      <w:r w:rsidRPr="001B66B9">
        <w:rPr>
          <w:rFonts w:eastAsia="等线" w:hint="eastAsia"/>
          <w:bCs/>
          <w:sz w:val="21"/>
          <w:lang w:eastAsia="zh-CN"/>
        </w:rPr>
        <w:t>,</w:t>
      </w:r>
      <w:r w:rsidRPr="001B66B9">
        <w:rPr>
          <w:rFonts w:eastAsia="等线"/>
          <w:bCs/>
          <w:sz w:val="21"/>
          <w:lang w:eastAsia="zh-CN"/>
        </w:rPr>
        <w:t xml:space="preserve"> </w:t>
      </w:r>
      <w:r w:rsidR="00977D30">
        <w:rPr>
          <w:rFonts w:eastAsia="等线" w:hint="eastAsia"/>
          <w:bCs/>
          <w:sz w:val="21"/>
          <w:lang w:eastAsia="zh-CN"/>
        </w:rPr>
        <w:t xml:space="preserve">the </w:t>
      </w:r>
      <w:r w:rsidRPr="001B66B9">
        <w:rPr>
          <w:rFonts w:eastAsia="等线"/>
          <w:bCs/>
          <w:sz w:val="21"/>
          <w:lang w:eastAsia="zh-CN"/>
        </w:rPr>
        <w:t>corresponding simulation</w:t>
      </w:r>
      <w:r w:rsidR="00977D30">
        <w:rPr>
          <w:rFonts w:eastAsia="等线" w:hint="eastAsia"/>
          <w:bCs/>
          <w:sz w:val="21"/>
          <w:lang w:eastAsia="zh-CN"/>
        </w:rPr>
        <w:t xml:space="preserve"> and evaluation </w:t>
      </w:r>
      <w:r w:rsidRPr="001B66B9">
        <w:rPr>
          <w:rFonts w:eastAsia="等线"/>
          <w:bCs/>
          <w:sz w:val="21"/>
          <w:lang w:eastAsia="zh-CN"/>
        </w:rPr>
        <w:t xml:space="preserve">may be needed. It is worth noting that a corresponding generation parameter indication is not necessary if a fixed sequence </w:t>
      </w:r>
      <w:r w:rsidR="00977D30">
        <w:rPr>
          <w:rFonts w:eastAsia="等线" w:hint="eastAsia"/>
          <w:bCs/>
          <w:sz w:val="21"/>
          <w:lang w:eastAsia="zh-CN"/>
        </w:rPr>
        <w:t>is supported</w:t>
      </w:r>
      <w:r w:rsidRPr="001B66B9">
        <w:rPr>
          <w:rFonts w:eastAsia="等线"/>
          <w:bCs/>
          <w:sz w:val="21"/>
          <w:lang w:eastAsia="zh-CN"/>
        </w:rPr>
        <w:t>.</w:t>
      </w:r>
    </w:p>
    <w:p w14:paraId="4CEFFF05" w14:textId="77777777" w:rsidR="001B66B9" w:rsidRPr="001B66B9" w:rsidRDefault="001B66B9" w:rsidP="001B66B9">
      <w:pPr>
        <w:jc w:val="center"/>
      </w:pPr>
      <w:r w:rsidRPr="001B66B9">
        <w:object w:dxaOrig="4230" w:dyaOrig="781" w14:anchorId="2576DCB2">
          <v:shape id="_x0000_i1027" type="#_x0000_t75" style="width:154.5pt;height:28pt" o:ole="">
            <v:imagedata r:id="rId16" o:title=""/>
          </v:shape>
          <o:OLEObject Type="Embed" ProgID="Visio.Drawing.15" ShapeID="_x0000_i1027" DrawAspect="Content" ObjectID="_1784717417" r:id="rId17"/>
        </w:object>
      </w:r>
    </w:p>
    <w:p w14:paraId="2E1747BF" w14:textId="1801F179" w:rsidR="001B66B9" w:rsidRPr="00D365F2" w:rsidRDefault="001B66B9" w:rsidP="001B66B9">
      <w:pPr>
        <w:spacing w:before="120"/>
        <w:jc w:val="center"/>
        <w:rPr>
          <w:sz w:val="21"/>
          <w:szCs w:val="21"/>
        </w:rPr>
      </w:pPr>
      <w:r w:rsidRPr="00D365F2">
        <w:rPr>
          <w:sz w:val="21"/>
          <w:szCs w:val="21"/>
        </w:rPr>
        <w:t xml:space="preserve">Fig </w:t>
      </w:r>
      <w:r w:rsidR="00666D67">
        <w:rPr>
          <w:rFonts w:hint="eastAsia"/>
          <w:sz w:val="21"/>
          <w:szCs w:val="21"/>
          <w:lang w:eastAsia="zh-CN"/>
        </w:rPr>
        <w:t>3</w:t>
      </w:r>
      <w:r w:rsidR="00271366">
        <w:rPr>
          <w:rFonts w:hint="eastAsia"/>
          <w:sz w:val="21"/>
          <w:szCs w:val="21"/>
          <w:lang w:eastAsia="zh-CN"/>
        </w:rPr>
        <w:t xml:space="preserve">. </w:t>
      </w:r>
      <w:r w:rsidRPr="00D365F2">
        <w:rPr>
          <w:sz w:val="21"/>
          <w:szCs w:val="21"/>
        </w:rPr>
        <w:t>Potential preamble design for D2R transmission</w:t>
      </w:r>
    </w:p>
    <w:p w14:paraId="4E283790" w14:textId="7250B54F" w:rsidR="001B66B9" w:rsidRPr="001B66B9" w:rsidRDefault="001B66B9" w:rsidP="001B66B9">
      <w:pPr>
        <w:overflowPunct/>
        <w:autoSpaceDE/>
        <w:autoSpaceDN/>
        <w:adjustRightInd/>
        <w:snapToGrid w:val="0"/>
        <w:spacing w:after="120" w:line="280" w:lineRule="atLeast"/>
        <w:jc w:val="both"/>
        <w:textAlignment w:val="auto"/>
        <w:rPr>
          <w:rFonts w:eastAsia="等线"/>
          <w:b/>
          <w:i/>
          <w:iCs/>
          <w:sz w:val="21"/>
          <w:lang w:val="en-GB" w:eastAsia="zh-CN"/>
        </w:rPr>
      </w:pPr>
      <w:bookmarkStart w:id="7" w:name="PP4"/>
      <w:r w:rsidRPr="001B66B9">
        <w:rPr>
          <w:rFonts w:eastAsia="等线"/>
          <w:b/>
          <w:i/>
          <w:iCs/>
          <w:sz w:val="21"/>
          <w:lang w:val="en-GB" w:eastAsia="zh-CN"/>
        </w:rPr>
        <w:t xml:space="preserve">Proposal </w:t>
      </w:r>
      <w:r w:rsidR="00DD3D00">
        <w:rPr>
          <w:rFonts w:eastAsia="等线" w:hint="eastAsia"/>
          <w:b/>
          <w:i/>
          <w:iCs/>
          <w:sz w:val="21"/>
          <w:lang w:val="en-GB" w:eastAsia="zh-CN"/>
        </w:rPr>
        <w:t>7</w:t>
      </w:r>
      <w:r w:rsidRPr="001B66B9">
        <w:rPr>
          <w:rFonts w:eastAsia="等线"/>
          <w:b/>
          <w:i/>
          <w:iCs/>
          <w:sz w:val="21"/>
          <w:lang w:val="en-GB" w:eastAsia="zh-CN"/>
        </w:rPr>
        <w:fldChar w:fldCharType="begin"/>
      </w:r>
      <w:r w:rsidRPr="001B66B9">
        <w:rPr>
          <w:rFonts w:eastAsia="等线"/>
          <w:b/>
          <w:i/>
          <w:iCs/>
          <w:sz w:val="21"/>
          <w:lang w:val="en-GB" w:eastAsia="zh-CN"/>
        </w:rPr>
        <w:instrText xml:space="preserve"> SEQ Proposal \* ARABIC </w:instrText>
      </w:r>
      <w:r w:rsidRPr="001B66B9">
        <w:rPr>
          <w:rFonts w:eastAsia="等线"/>
          <w:b/>
          <w:i/>
          <w:iCs/>
          <w:sz w:val="21"/>
          <w:lang w:val="en-GB" w:eastAsia="zh-CN"/>
        </w:rPr>
        <w:fldChar w:fldCharType="end"/>
      </w:r>
      <w:r w:rsidRPr="001B66B9">
        <w:rPr>
          <w:rFonts w:eastAsia="等线"/>
          <w:b/>
          <w:i/>
          <w:iCs/>
          <w:sz w:val="21"/>
          <w:lang w:val="en-GB" w:eastAsia="zh-CN"/>
        </w:rPr>
        <w:t xml:space="preserve">: </w:t>
      </w:r>
      <w:r w:rsidR="00466E15">
        <w:rPr>
          <w:rFonts w:eastAsia="等线" w:hint="eastAsia"/>
          <w:b/>
          <w:i/>
          <w:iCs/>
          <w:sz w:val="21"/>
          <w:lang w:val="en-GB" w:eastAsia="zh-CN"/>
        </w:rPr>
        <w:t xml:space="preserve">It </w:t>
      </w:r>
      <w:r w:rsidRPr="001B66B9">
        <w:rPr>
          <w:rFonts w:eastAsia="等线"/>
          <w:b/>
          <w:i/>
          <w:iCs/>
          <w:sz w:val="21"/>
          <w:lang w:val="en-GB" w:eastAsia="zh-CN"/>
        </w:rPr>
        <w:t xml:space="preserve">can reuse the legacy NR sequence or select some fixed sequence </w:t>
      </w:r>
      <w:r w:rsidR="00466E15">
        <w:rPr>
          <w:rFonts w:eastAsia="等线" w:hint="eastAsia"/>
          <w:b/>
          <w:i/>
          <w:iCs/>
          <w:sz w:val="21"/>
          <w:lang w:val="en-GB" w:eastAsia="zh-CN"/>
        </w:rPr>
        <w:t>for t</w:t>
      </w:r>
      <w:r w:rsidR="00466E15" w:rsidRPr="001B66B9">
        <w:rPr>
          <w:rFonts w:eastAsia="等线"/>
          <w:b/>
          <w:i/>
          <w:iCs/>
          <w:sz w:val="21"/>
          <w:lang w:val="en-GB" w:eastAsia="zh-CN"/>
        </w:rPr>
        <w:t xml:space="preserve">he potential preamble sequence </w:t>
      </w:r>
      <w:r w:rsidRPr="001B66B9">
        <w:rPr>
          <w:rFonts w:eastAsia="等线"/>
          <w:b/>
          <w:i/>
          <w:iCs/>
          <w:sz w:val="21"/>
          <w:lang w:val="en-GB" w:eastAsia="zh-CN"/>
        </w:rPr>
        <w:t>in D2R transmission.</w:t>
      </w:r>
    </w:p>
    <w:p w14:paraId="77E86C98" w14:textId="1BE821F4" w:rsidR="001B66B9" w:rsidRPr="001B66B9" w:rsidRDefault="001B66B9" w:rsidP="001B66B9">
      <w:pPr>
        <w:pStyle w:val="aff0"/>
        <w:numPr>
          <w:ilvl w:val="0"/>
          <w:numId w:val="2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1B66B9">
        <w:rPr>
          <w:rFonts w:eastAsia="等线"/>
          <w:b/>
          <w:i/>
          <w:iCs/>
          <w:sz w:val="21"/>
          <w:lang w:val="en-GB" w:eastAsia="zh-CN"/>
        </w:rPr>
        <w:t>Pre-configuration signa</w:t>
      </w:r>
      <w:r w:rsidR="00E00F57">
        <w:rPr>
          <w:rFonts w:eastAsia="等线" w:hint="eastAsia"/>
          <w:b/>
          <w:i/>
          <w:iCs/>
          <w:sz w:val="21"/>
          <w:lang w:val="en-GB" w:eastAsia="zh-CN"/>
        </w:rPr>
        <w:t>l</w:t>
      </w:r>
      <w:r w:rsidRPr="001B66B9">
        <w:rPr>
          <w:rFonts w:eastAsia="等线"/>
          <w:b/>
          <w:i/>
          <w:iCs/>
          <w:sz w:val="21"/>
          <w:lang w:val="en-GB" w:eastAsia="zh-CN"/>
        </w:rPr>
        <w:t>ling and device complexity should be considered if reusing the legacy NR sequence.</w:t>
      </w:r>
    </w:p>
    <w:p w14:paraId="388F46E5" w14:textId="41447F8C" w:rsidR="00936F00" w:rsidRDefault="001B66B9" w:rsidP="001B66B9">
      <w:pPr>
        <w:pStyle w:val="aff0"/>
        <w:numPr>
          <w:ilvl w:val="0"/>
          <w:numId w:val="2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1B66B9">
        <w:rPr>
          <w:rFonts w:eastAsia="等线"/>
          <w:b/>
          <w:i/>
          <w:iCs/>
          <w:sz w:val="21"/>
          <w:lang w:val="en-GB" w:eastAsia="zh-CN"/>
        </w:rPr>
        <w:t>Evaluation</w:t>
      </w:r>
      <w:r w:rsidR="00936F00">
        <w:rPr>
          <w:rFonts w:eastAsia="等线" w:hint="eastAsia"/>
          <w:b/>
          <w:i/>
          <w:iCs/>
          <w:sz w:val="21"/>
          <w:lang w:val="en-GB" w:eastAsia="zh-CN"/>
        </w:rPr>
        <w:t xml:space="preserve"> performance on the fixed sequence if any.</w:t>
      </w:r>
    </w:p>
    <w:bookmarkEnd w:id="7"/>
    <w:p w14:paraId="5DB9495D" w14:textId="77777777" w:rsidR="008E1352" w:rsidRDefault="008E1352" w:rsidP="00793AAF">
      <w:pPr>
        <w:overflowPunct/>
        <w:autoSpaceDE/>
        <w:autoSpaceDN/>
        <w:adjustRightInd/>
        <w:snapToGrid w:val="0"/>
        <w:spacing w:after="120" w:line="280" w:lineRule="atLeast"/>
        <w:jc w:val="both"/>
        <w:textAlignment w:val="auto"/>
        <w:rPr>
          <w:rFonts w:eastAsia="等线"/>
          <w:b/>
          <w:i/>
          <w:iCs/>
          <w:sz w:val="21"/>
          <w:lang w:val="en-GB" w:eastAsia="zh-CN"/>
        </w:rPr>
      </w:pPr>
    </w:p>
    <w:p w14:paraId="0559C426" w14:textId="05C1D725" w:rsidR="00F44CC6" w:rsidRPr="00276CFA" w:rsidRDefault="00F44CC6">
      <w:pPr>
        <w:pStyle w:val="3"/>
        <w:numPr>
          <w:ilvl w:val="2"/>
          <w:numId w:val="13"/>
        </w:numPr>
        <w:rPr>
          <w:sz w:val="30"/>
          <w:szCs w:val="30"/>
          <w:lang w:eastAsia="zh-CN"/>
        </w:rPr>
      </w:pPr>
      <w:r>
        <w:rPr>
          <w:rFonts w:eastAsiaTheme="minorEastAsia" w:hint="eastAsia"/>
          <w:sz w:val="30"/>
          <w:szCs w:val="30"/>
          <w:lang w:eastAsia="zh-CN"/>
        </w:rPr>
        <w:t xml:space="preserve">  Data channel and control information</w:t>
      </w:r>
    </w:p>
    <w:p w14:paraId="28227D7C" w14:textId="350C5452" w:rsidR="00455B72" w:rsidRPr="00E510A9" w:rsidRDefault="00455B72" w:rsidP="00455B72">
      <w:pPr>
        <w:overflowPunct/>
        <w:autoSpaceDE/>
        <w:autoSpaceDN/>
        <w:adjustRightInd/>
        <w:snapToGrid w:val="0"/>
        <w:spacing w:after="120" w:line="280" w:lineRule="atLeast"/>
        <w:jc w:val="both"/>
        <w:textAlignment w:val="auto"/>
        <w:rPr>
          <w:rFonts w:eastAsia="等线"/>
          <w:bCs/>
          <w:sz w:val="21"/>
          <w:lang w:eastAsia="zh-CN"/>
        </w:rPr>
      </w:pPr>
      <w:r w:rsidRPr="00E510A9">
        <w:rPr>
          <w:rFonts w:eastAsia="等线"/>
          <w:bCs/>
          <w:sz w:val="21"/>
          <w:lang w:eastAsia="zh-CN"/>
        </w:rPr>
        <w:t>In last RAN1#117 meeting, the agreement</w:t>
      </w:r>
      <w:r w:rsidR="00421929">
        <w:rPr>
          <w:rFonts w:eastAsia="等线" w:hint="eastAsia"/>
          <w:bCs/>
          <w:sz w:val="21"/>
          <w:lang w:eastAsia="zh-CN"/>
        </w:rPr>
        <w:t>s</w:t>
      </w:r>
      <w:r w:rsidRPr="00E510A9">
        <w:rPr>
          <w:rFonts w:eastAsia="等线"/>
          <w:bCs/>
          <w:sz w:val="21"/>
          <w:lang w:eastAsia="zh-CN"/>
        </w:rPr>
        <w:t xml:space="preserve"> on the </w:t>
      </w:r>
      <w:r>
        <w:rPr>
          <w:rFonts w:eastAsia="等线" w:hint="eastAsia"/>
          <w:bCs/>
          <w:sz w:val="21"/>
          <w:lang w:eastAsia="zh-CN"/>
        </w:rPr>
        <w:t xml:space="preserve">data channel and control information </w:t>
      </w:r>
      <w:r w:rsidR="003C30F8">
        <w:rPr>
          <w:rFonts w:eastAsia="等线" w:hint="eastAsia"/>
          <w:bCs/>
          <w:sz w:val="21"/>
          <w:lang w:eastAsia="zh-CN"/>
        </w:rPr>
        <w:t xml:space="preserve">for D2R transmission </w:t>
      </w:r>
      <w:r w:rsidRPr="00E510A9">
        <w:rPr>
          <w:rFonts w:eastAsia="等线"/>
          <w:bCs/>
          <w:sz w:val="21"/>
          <w:lang w:eastAsia="zh-CN"/>
        </w:rPr>
        <w:t>ha</w:t>
      </w:r>
      <w:r w:rsidR="00421929">
        <w:rPr>
          <w:rFonts w:eastAsia="等线" w:hint="eastAsia"/>
          <w:bCs/>
          <w:sz w:val="21"/>
          <w:lang w:eastAsia="zh-CN"/>
        </w:rPr>
        <w:t>ve</w:t>
      </w:r>
      <w:r w:rsidRPr="00E510A9">
        <w:rPr>
          <w:rFonts w:eastAsia="等线"/>
          <w:bCs/>
          <w:sz w:val="21"/>
          <w:lang w:eastAsia="zh-CN"/>
        </w:rPr>
        <w:t xml:space="preserve"> been made </w:t>
      </w:r>
      <w:r>
        <w:rPr>
          <w:rFonts w:eastAsia="等线"/>
          <w:bCs/>
          <w:sz w:val="21"/>
          <w:lang w:eastAsia="zh-CN"/>
        </w:rPr>
        <w:fldChar w:fldCharType="begin"/>
      </w:r>
      <w:r>
        <w:rPr>
          <w:rFonts w:eastAsia="等线"/>
          <w:bCs/>
          <w:sz w:val="21"/>
          <w:lang w:eastAsia="zh-CN"/>
        </w:rPr>
        <w:instrText xml:space="preserve"> REF _Ref162536554 \r \h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sidRPr="00E510A9">
        <w:rPr>
          <w:rFonts w:eastAsia="等线"/>
          <w:bCs/>
          <w:sz w:val="21"/>
          <w:lang w:eastAsia="zh-CN"/>
        </w:rPr>
        <w:t>.</w:t>
      </w:r>
      <w:r>
        <w:rPr>
          <w:rFonts w:eastAsia="等线" w:hint="eastAsia"/>
          <w:bCs/>
          <w:sz w:val="21"/>
          <w:lang w:eastAsia="zh-CN"/>
        </w:rPr>
        <w:t xml:space="preserve"> </w:t>
      </w:r>
      <w:r w:rsidR="00E34951">
        <w:rPr>
          <w:rFonts w:eastAsia="等线" w:hint="eastAsia"/>
          <w:bCs/>
          <w:sz w:val="21"/>
          <w:lang w:eastAsia="zh-CN"/>
        </w:rPr>
        <w:t>However, whether t</w:t>
      </w:r>
      <w:r>
        <w:rPr>
          <w:rFonts w:eastAsia="等线" w:hint="eastAsia"/>
          <w:bCs/>
          <w:sz w:val="21"/>
          <w:lang w:eastAsia="zh-CN"/>
        </w:rPr>
        <w:t>here is only one physical channel PD</w:t>
      </w:r>
      <w:r w:rsidR="00E34951">
        <w:rPr>
          <w:rFonts w:eastAsia="等线" w:hint="eastAsia"/>
          <w:bCs/>
          <w:sz w:val="21"/>
          <w:lang w:eastAsia="zh-CN"/>
        </w:rPr>
        <w:t>R</w:t>
      </w:r>
      <w:r>
        <w:rPr>
          <w:rFonts w:eastAsia="等线" w:hint="eastAsia"/>
          <w:bCs/>
          <w:sz w:val="21"/>
          <w:lang w:eastAsia="zh-CN"/>
        </w:rPr>
        <w:t>CH for D</w:t>
      </w:r>
      <w:r w:rsidR="00E34951">
        <w:rPr>
          <w:rFonts w:eastAsia="等线" w:hint="eastAsia"/>
          <w:bCs/>
          <w:sz w:val="21"/>
          <w:lang w:eastAsia="zh-CN"/>
        </w:rPr>
        <w:t>2R</w:t>
      </w:r>
      <w:r>
        <w:rPr>
          <w:rFonts w:eastAsia="等线" w:hint="eastAsia"/>
          <w:bCs/>
          <w:sz w:val="21"/>
          <w:lang w:eastAsia="zh-CN"/>
        </w:rPr>
        <w:t xml:space="preserve"> </w:t>
      </w:r>
      <w:r>
        <w:rPr>
          <w:rFonts w:eastAsia="等线"/>
          <w:bCs/>
          <w:sz w:val="21"/>
          <w:lang w:eastAsia="zh-CN"/>
        </w:rPr>
        <w:t>transmission</w:t>
      </w:r>
      <w:r w:rsidR="00E34951">
        <w:rPr>
          <w:rFonts w:eastAsia="等线" w:hint="eastAsia"/>
          <w:bCs/>
          <w:sz w:val="21"/>
          <w:lang w:eastAsia="zh-CN"/>
        </w:rPr>
        <w:t xml:space="preserve"> is still under discussion</w:t>
      </w:r>
      <w:r>
        <w:rPr>
          <w:rFonts w:eastAsia="等线" w:hint="eastAsia"/>
          <w:bCs/>
          <w:sz w:val="21"/>
          <w:lang w:eastAsia="zh-CN"/>
        </w:rPr>
        <w:t>.</w:t>
      </w:r>
      <w:r w:rsidR="00E34951">
        <w:rPr>
          <w:rFonts w:eastAsia="等线" w:hint="eastAsia"/>
          <w:bCs/>
          <w:sz w:val="21"/>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455B72" w:rsidRPr="00FA576D" w14:paraId="6D8B445F" w14:textId="77777777" w:rsidTr="00FA361A">
        <w:tc>
          <w:tcPr>
            <w:tcW w:w="9521" w:type="dxa"/>
            <w:shd w:val="clear" w:color="auto" w:fill="auto"/>
          </w:tcPr>
          <w:p w14:paraId="396AE575" w14:textId="77777777" w:rsidR="00983905" w:rsidRPr="00AE5768" w:rsidRDefault="00983905" w:rsidP="00983905">
            <w:pPr>
              <w:rPr>
                <w:iCs/>
                <w:lang w:eastAsia="x-none"/>
              </w:rPr>
            </w:pPr>
            <w:r w:rsidRPr="00AE5768">
              <w:rPr>
                <w:iCs/>
                <w:highlight w:val="green"/>
                <w:lang w:eastAsia="x-none"/>
              </w:rPr>
              <w:t>Agreement</w:t>
            </w:r>
          </w:p>
          <w:p w14:paraId="54F19178" w14:textId="77777777" w:rsidR="00983905" w:rsidRPr="00AE5768" w:rsidRDefault="00983905" w:rsidP="00983905">
            <w:pPr>
              <w:rPr>
                <w:iCs/>
                <w:lang w:eastAsia="x-none"/>
              </w:rPr>
            </w:pPr>
            <w:r w:rsidRPr="00AE5768">
              <w:t>For D2R</w:t>
            </w:r>
          </w:p>
          <w:p w14:paraId="52668BDF" w14:textId="77777777" w:rsidR="00983905" w:rsidRPr="00AE5768" w:rsidRDefault="00983905" w:rsidP="00983905">
            <w:pPr>
              <w:pStyle w:val="aff0"/>
              <w:numPr>
                <w:ilvl w:val="0"/>
                <w:numId w:val="28"/>
              </w:numPr>
              <w:overflowPunct/>
              <w:snapToGrid w:val="0"/>
              <w:spacing w:after="0"/>
              <w:ind w:firstLineChars="0"/>
              <w:contextualSpacing/>
              <w:jc w:val="both"/>
              <w:textAlignment w:val="auto"/>
            </w:pPr>
            <w:r w:rsidRPr="00AE5768">
              <w:t>PDRCH carries any higher-layer payload</w:t>
            </w:r>
          </w:p>
          <w:p w14:paraId="4310DDB3" w14:textId="77777777" w:rsidR="00983905" w:rsidRPr="00AE5768" w:rsidRDefault="00983905" w:rsidP="00983905">
            <w:pPr>
              <w:pStyle w:val="aff0"/>
              <w:numPr>
                <w:ilvl w:val="0"/>
                <w:numId w:val="28"/>
              </w:numPr>
              <w:overflowPunct/>
              <w:snapToGrid w:val="0"/>
              <w:spacing w:after="0"/>
              <w:ind w:firstLineChars="0"/>
              <w:contextualSpacing/>
              <w:jc w:val="both"/>
              <w:textAlignment w:val="auto"/>
            </w:pPr>
            <w:r w:rsidRPr="00AE5768">
              <w:t xml:space="preserve">PDRCH carries </w:t>
            </w:r>
            <w:r w:rsidRPr="00AE5768">
              <w:rPr>
                <w:color w:val="000000"/>
              </w:rPr>
              <w:t xml:space="preserve">L1 </w:t>
            </w:r>
            <w:r w:rsidRPr="00AE5768">
              <w:t>D2R control information (if defined)</w:t>
            </w:r>
          </w:p>
          <w:p w14:paraId="7916073F" w14:textId="77777777" w:rsidR="00983905" w:rsidRPr="00AE5768" w:rsidRDefault="00983905" w:rsidP="00983905">
            <w:pPr>
              <w:pStyle w:val="aff0"/>
              <w:numPr>
                <w:ilvl w:val="0"/>
                <w:numId w:val="28"/>
              </w:numPr>
              <w:overflowPunct/>
              <w:snapToGrid w:val="0"/>
              <w:spacing w:after="0"/>
              <w:ind w:firstLineChars="0"/>
              <w:contextualSpacing/>
              <w:jc w:val="both"/>
              <w:textAlignment w:val="auto"/>
            </w:pPr>
            <w:r w:rsidRPr="00AE5768">
              <w:t xml:space="preserve">Note: </w:t>
            </w:r>
            <w:r w:rsidRPr="00AE5768">
              <w:rPr>
                <w:rFonts w:hint="eastAsia"/>
              </w:rPr>
              <w:t>P</w:t>
            </w:r>
            <w:r w:rsidRPr="00AE5768">
              <w:t>DRCH carries the response agreed at RAN1#116</w:t>
            </w:r>
          </w:p>
          <w:p w14:paraId="1BAA2E73" w14:textId="77777777" w:rsidR="00455B72" w:rsidRDefault="00455B72" w:rsidP="00FA361A">
            <w:pPr>
              <w:widowControl w:val="0"/>
              <w:overflowPunct/>
              <w:spacing w:after="0"/>
              <w:jc w:val="both"/>
              <w:textAlignment w:val="auto"/>
              <w:rPr>
                <w:sz w:val="21"/>
                <w:szCs w:val="21"/>
                <w:lang w:eastAsia="zh-CN"/>
              </w:rPr>
            </w:pPr>
          </w:p>
          <w:p w14:paraId="6AC4A480" w14:textId="77777777" w:rsidR="009A4573" w:rsidRPr="00F655D1" w:rsidRDefault="009A4573" w:rsidP="009A4573">
            <w:pPr>
              <w:pStyle w:val="0Maintext"/>
              <w:rPr>
                <w:lang w:eastAsia="zh-CN"/>
              </w:rPr>
            </w:pPr>
            <w:r w:rsidRPr="00F655D1">
              <w:rPr>
                <w:highlight w:val="green"/>
                <w:lang w:eastAsia="zh-CN"/>
              </w:rPr>
              <w:t>Agreement</w:t>
            </w:r>
          </w:p>
          <w:p w14:paraId="14E7C195" w14:textId="77777777" w:rsidR="009A4573" w:rsidRPr="00F655D1" w:rsidRDefault="009A4573" w:rsidP="009A4573">
            <w:pPr>
              <w:pStyle w:val="aff0"/>
              <w:snapToGrid w:val="0"/>
              <w:spacing w:after="120"/>
              <w:ind w:firstLine="400"/>
              <w:contextualSpacing/>
              <w:jc w:val="both"/>
            </w:pPr>
            <w:r w:rsidRPr="00F655D1">
              <w:t xml:space="preserve">For </w:t>
            </w:r>
            <w:r w:rsidRPr="00F655D1">
              <w:rPr>
                <w:color w:val="000000"/>
              </w:rPr>
              <w:t xml:space="preserve">L1 </w:t>
            </w:r>
            <w:r w:rsidRPr="00F655D1">
              <w:t>D2R control information (if defined), the following are not considered for further study:</w:t>
            </w:r>
          </w:p>
          <w:p w14:paraId="19FA2701" w14:textId="77777777" w:rsidR="009A4573" w:rsidRPr="00F655D1" w:rsidRDefault="009A4573" w:rsidP="009A4573">
            <w:pPr>
              <w:pStyle w:val="aff0"/>
              <w:numPr>
                <w:ilvl w:val="0"/>
                <w:numId w:val="20"/>
              </w:numPr>
              <w:overflowPunct/>
              <w:snapToGrid w:val="0"/>
              <w:spacing w:after="120"/>
              <w:ind w:left="720" w:firstLineChars="0"/>
              <w:contextualSpacing/>
              <w:jc w:val="both"/>
              <w:textAlignment w:val="auto"/>
            </w:pPr>
            <w:r w:rsidRPr="00F655D1">
              <w:t>CSI feedback</w:t>
            </w:r>
          </w:p>
          <w:p w14:paraId="2CB71BD8" w14:textId="77777777" w:rsidR="009A4573" w:rsidRPr="00F655D1" w:rsidRDefault="009A4573" w:rsidP="009A4573">
            <w:pPr>
              <w:pStyle w:val="aff0"/>
              <w:numPr>
                <w:ilvl w:val="0"/>
                <w:numId w:val="20"/>
              </w:numPr>
              <w:overflowPunct/>
              <w:snapToGrid w:val="0"/>
              <w:spacing w:after="120"/>
              <w:ind w:left="720" w:firstLineChars="0"/>
              <w:contextualSpacing/>
              <w:jc w:val="both"/>
              <w:textAlignment w:val="auto"/>
            </w:pPr>
            <w:r w:rsidRPr="00F655D1">
              <w:lastRenderedPageBreak/>
              <w:t>Autonomous SR</w:t>
            </w:r>
          </w:p>
          <w:p w14:paraId="07B3F614" w14:textId="77777777" w:rsidR="009A4573" w:rsidRPr="00F655D1" w:rsidRDefault="009A4573" w:rsidP="009A4573">
            <w:pPr>
              <w:pStyle w:val="aff0"/>
              <w:numPr>
                <w:ilvl w:val="0"/>
                <w:numId w:val="30"/>
              </w:numPr>
              <w:overflowPunct/>
              <w:snapToGrid w:val="0"/>
              <w:spacing w:after="120"/>
              <w:ind w:left="720" w:firstLineChars="0"/>
              <w:contextualSpacing/>
              <w:jc w:val="both"/>
              <w:textAlignment w:val="auto"/>
            </w:pPr>
            <w:r w:rsidRPr="00F655D1">
              <w:t>FFS: Whether any other L1 D2R control information is needed or not</w:t>
            </w:r>
          </w:p>
          <w:p w14:paraId="428B1AAD" w14:textId="77777777" w:rsidR="009A4573" w:rsidRPr="009A4573" w:rsidRDefault="009A4573" w:rsidP="00FA361A">
            <w:pPr>
              <w:widowControl w:val="0"/>
              <w:overflowPunct/>
              <w:spacing w:after="0"/>
              <w:jc w:val="both"/>
              <w:textAlignment w:val="auto"/>
              <w:rPr>
                <w:sz w:val="21"/>
                <w:szCs w:val="21"/>
                <w:lang w:eastAsia="zh-CN"/>
              </w:rPr>
            </w:pPr>
          </w:p>
        </w:tc>
      </w:tr>
    </w:tbl>
    <w:p w14:paraId="12CAF570" w14:textId="77777777" w:rsidR="00455B72" w:rsidRPr="00A20C8D" w:rsidRDefault="00455B72" w:rsidP="00455B72">
      <w:pPr>
        <w:overflowPunct/>
        <w:autoSpaceDE/>
        <w:autoSpaceDN/>
        <w:adjustRightInd/>
        <w:snapToGrid w:val="0"/>
        <w:spacing w:after="120" w:line="280" w:lineRule="atLeast"/>
        <w:jc w:val="both"/>
        <w:textAlignment w:val="auto"/>
        <w:rPr>
          <w:rFonts w:eastAsia="等线"/>
          <w:bCs/>
          <w:sz w:val="21"/>
          <w:lang w:eastAsia="zh-CN"/>
        </w:rPr>
      </w:pPr>
    </w:p>
    <w:p w14:paraId="7D0E3F71" w14:textId="47ED6B12" w:rsidR="00D705F4" w:rsidRDefault="00BD6DF0" w:rsidP="00D705F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Based on the </w:t>
      </w:r>
      <w:r w:rsidR="009A4573">
        <w:rPr>
          <w:rFonts w:eastAsia="等线" w:hint="eastAsia"/>
          <w:bCs/>
          <w:sz w:val="21"/>
          <w:lang w:eastAsia="zh-CN"/>
        </w:rPr>
        <w:t xml:space="preserve">previous </w:t>
      </w:r>
      <w:r>
        <w:rPr>
          <w:rFonts w:eastAsia="等线" w:hint="eastAsia"/>
          <w:bCs/>
          <w:sz w:val="21"/>
          <w:lang w:eastAsia="zh-CN"/>
        </w:rPr>
        <w:t xml:space="preserve">discussion </w:t>
      </w:r>
      <w:r w:rsidR="009A4573">
        <w:rPr>
          <w:rFonts w:eastAsia="等线" w:hint="eastAsia"/>
          <w:bCs/>
          <w:sz w:val="21"/>
          <w:lang w:eastAsia="zh-CN"/>
        </w:rPr>
        <w:t xml:space="preserve">in </w:t>
      </w:r>
      <w:r>
        <w:rPr>
          <w:rFonts w:eastAsia="等线" w:hint="eastAsia"/>
          <w:bCs/>
          <w:sz w:val="21"/>
          <w:lang w:eastAsia="zh-CN"/>
        </w:rPr>
        <w:t>RAN</w:t>
      </w:r>
      <w:r w:rsidR="009938B2">
        <w:rPr>
          <w:rFonts w:eastAsia="等线" w:hint="eastAsia"/>
          <w:bCs/>
          <w:sz w:val="21"/>
          <w:lang w:eastAsia="zh-CN"/>
        </w:rPr>
        <w:t xml:space="preserve">1 </w:t>
      </w:r>
      <w:r>
        <w:rPr>
          <w:rFonts w:eastAsia="等线" w:hint="eastAsia"/>
          <w:bCs/>
          <w:sz w:val="21"/>
          <w:lang w:eastAsia="zh-CN"/>
        </w:rPr>
        <w:t>meeting</w:t>
      </w:r>
      <w:r w:rsidR="009A4573">
        <w:rPr>
          <w:rFonts w:eastAsia="等线" w:hint="eastAsia"/>
          <w:bCs/>
          <w:sz w:val="21"/>
          <w:lang w:eastAsia="zh-CN"/>
        </w:rPr>
        <w:t>s</w:t>
      </w:r>
      <w:r>
        <w:rPr>
          <w:rFonts w:eastAsia="等线" w:hint="eastAsia"/>
          <w:bCs/>
          <w:sz w:val="21"/>
          <w:lang w:eastAsia="zh-CN"/>
        </w:rPr>
        <w:t xml:space="preserve">, the majority companies think that </w:t>
      </w:r>
      <w:r w:rsidR="009A4573">
        <w:rPr>
          <w:rFonts w:eastAsia="等线" w:hint="eastAsia"/>
          <w:bCs/>
          <w:sz w:val="21"/>
          <w:lang w:eastAsia="zh-CN"/>
        </w:rPr>
        <w:t xml:space="preserve">only one </w:t>
      </w:r>
      <w:r w:rsidR="009A4573" w:rsidRPr="009A4573">
        <w:rPr>
          <w:rFonts w:eastAsia="等线"/>
          <w:bCs/>
          <w:sz w:val="21"/>
          <w:lang w:eastAsia="zh-CN"/>
        </w:rPr>
        <w:t>physical channel PDRCH for D2R transmission</w:t>
      </w:r>
      <w:r w:rsidR="009A4573">
        <w:rPr>
          <w:rFonts w:eastAsia="等线" w:hint="eastAsia"/>
          <w:bCs/>
          <w:sz w:val="21"/>
          <w:lang w:eastAsia="zh-CN"/>
        </w:rPr>
        <w:t xml:space="preserve"> is needed and </w:t>
      </w:r>
      <w:r>
        <w:rPr>
          <w:rFonts w:eastAsia="等线" w:hint="eastAsia"/>
          <w:bCs/>
          <w:sz w:val="21"/>
          <w:lang w:eastAsia="zh-CN"/>
        </w:rPr>
        <w:t xml:space="preserve">the </w:t>
      </w:r>
      <w:r w:rsidR="009A4573">
        <w:rPr>
          <w:rFonts w:eastAsia="等线" w:hint="eastAsia"/>
          <w:bCs/>
          <w:sz w:val="21"/>
          <w:lang w:eastAsia="zh-CN"/>
        </w:rPr>
        <w:t>necessity</w:t>
      </w:r>
      <w:r>
        <w:rPr>
          <w:rFonts w:eastAsia="等线" w:hint="eastAsia"/>
          <w:bCs/>
          <w:sz w:val="21"/>
          <w:lang w:eastAsia="zh-CN"/>
        </w:rPr>
        <w:t xml:space="preserve"> for PUCCH-l</w:t>
      </w:r>
      <w:r w:rsidR="009A4573">
        <w:rPr>
          <w:rFonts w:eastAsia="等线" w:hint="eastAsia"/>
          <w:bCs/>
          <w:sz w:val="21"/>
          <w:lang w:eastAsia="zh-CN"/>
        </w:rPr>
        <w:t>i</w:t>
      </w:r>
      <w:r>
        <w:rPr>
          <w:rFonts w:eastAsia="等线" w:hint="eastAsia"/>
          <w:bCs/>
          <w:sz w:val="21"/>
          <w:lang w:eastAsia="zh-CN"/>
        </w:rPr>
        <w:t>k</w:t>
      </w:r>
      <w:r w:rsidR="009A4573">
        <w:rPr>
          <w:rFonts w:eastAsia="等线" w:hint="eastAsia"/>
          <w:bCs/>
          <w:sz w:val="21"/>
          <w:lang w:eastAsia="zh-CN"/>
        </w:rPr>
        <w:t>e</w:t>
      </w:r>
      <w:r>
        <w:rPr>
          <w:rFonts w:eastAsia="等线" w:hint="eastAsia"/>
          <w:bCs/>
          <w:sz w:val="21"/>
          <w:lang w:eastAsia="zh-CN"/>
        </w:rPr>
        <w:t xml:space="preserve"> channel is not justified. </w:t>
      </w:r>
      <w:r w:rsidR="009A4573">
        <w:rPr>
          <w:rFonts w:eastAsia="等线" w:hint="eastAsia"/>
          <w:bCs/>
          <w:sz w:val="21"/>
          <w:lang w:eastAsia="zh-CN"/>
        </w:rPr>
        <w:t xml:space="preserve">However, a few companies propose to </w:t>
      </w:r>
      <w:r w:rsidR="009A4573" w:rsidRPr="00E34951">
        <w:rPr>
          <w:rFonts w:eastAsia="等线"/>
          <w:bCs/>
          <w:sz w:val="21"/>
          <w:lang w:eastAsia="zh-CN"/>
        </w:rPr>
        <w:t xml:space="preserve">define a specific </w:t>
      </w:r>
      <w:r w:rsidR="009A4573">
        <w:rPr>
          <w:rFonts w:eastAsia="等线" w:hint="eastAsia"/>
          <w:bCs/>
          <w:sz w:val="21"/>
          <w:lang w:eastAsia="zh-CN"/>
        </w:rPr>
        <w:t xml:space="preserve">control </w:t>
      </w:r>
      <w:r w:rsidR="009A4573" w:rsidRPr="00E34951">
        <w:rPr>
          <w:rFonts w:eastAsia="等线"/>
          <w:bCs/>
          <w:sz w:val="21"/>
          <w:lang w:eastAsia="zh-CN"/>
        </w:rPr>
        <w:t>channel to transmit control information.</w:t>
      </w:r>
      <w:r w:rsidR="009A4573">
        <w:rPr>
          <w:rFonts w:eastAsia="等线" w:hint="eastAsia"/>
          <w:bCs/>
          <w:sz w:val="21"/>
          <w:lang w:eastAsia="zh-CN"/>
        </w:rPr>
        <w:t xml:space="preserve"> </w:t>
      </w:r>
      <w:r>
        <w:rPr>
          <w:rFonts w:eastAsia="等线" w:hint="eastAsia"/>
          <w:bCs/>
          <w:sz w:val="21"/>
          <w:lang w:eastAsia="zh-CN"/>
        </w:rPr>
        <w:t>In NR system, PUCCH is used to carry UCI including ACK</w:t>
      </w:r>
      <w:r w:rsidR="00BF3A22">
        <w:rPr>
          <w:rFonts w:eastAsia="等线" w:hint="eastAsia"/>
          <w:bCs/>
          <w:sz w:val="21"/>
          <w:lang w:eastAsia="zh-CN"/>
        </w:rPr>
        <w:t>/NACK</w:t>
      </w:r>
      <w:r>
        <w:rPr>
          <w:rFonts w:eastAsia="等线" w:hint="eastAsia"/>
          <w:bCs/>
          <w:sz w:val="21"/>
          <w:lang w:eastAsia="zh-CN"/>
        </w:rPr>
        <w:t>, CSI and SR. However,</w:t>
      </w:r>
      <w:r w:rsidR="009A4573">
        <w:rPr>
          <w:rFonts w:eastAsia="等线" w:hint="eastAsia"/>
          <w:bCs/>
          <w:sz w:val="21"/>
          <w:lang w:eastAsia="zh-CN"/>
        </w:rPr>
        <w:t xml:space="preserve"> it has been agreed to not consider </w:t>
      </w:r>
      <w:r w:rsidR="00BF3A22">
        <w:rPr>
          <w:rFonts w:eastAsia="等线" w:hint="eastAsia"/>
          <w:bCs/>
          <w:sz w:val="21"/>
          <w:lang w:eastAsia="zh-CN"/>
        </w:rPr>
        <w:t xml:space="preserve">CSI </w:t>
      </w:r>
      <w:r w:rsidR="00B64AD6">
        <w:rPr>
          <w:rFonts w:eastAsia="等线" w:hint="eastAsia"/>
          <w:bCs/>
          <w:sz w:val="21"/>
          <w:lang w:eastAsia="zh-CN"/>
        </w:rPr>
        <w:t xml:space="preserve">feedback </w:t>
      </w:r>
      <w:r w:rsidR="00BF3A22">
        <w:rPr>
          <w:rFonts w:eastAsia="等线" w:hint="eastAsia"/>
          <w:bCs/>
          <w:sz w:val="21"/>
          <w:lang w:eastAsia="zh-CN"/>
        </w:rPr>
        <w:t>and</w:t>
      </w:r>
      <w:r w:rsidR="00B64AD6">
        <w:rPr>
          <w:rFonts w:eastAsia="等线" w:hint="eastAsia"/>
          <w:bCs/>
          <w:sz w:val="21"/>
          <w:lang w:eastAsia="zh-CN"/>
        </w:rPr>
        <w:t xml:space="preserve"> a</w:t>
      </w:r>
      <w:r w:rsidR="00B64AD6" w:rsidRPr="00B64AD6">
        <w:rPr>
          <w:rFonts w:eastAsia="等线"/>
          <w:bCs/>
          <w:sz w:val="21"/>
          <w:lang w:eastAsia="zh-CN"/>
        </w:rPr>
        <w:t xml:space="preserve">utonomous </w:t>
      </w:r>
      <w:r w:rsidR="00BF3A22">
        <w:rPr>
          <w:rFonts w:eastAsia="等线" w:hint="eastAsia"/>
          <w:bCs/>
          <w:sz w:val="21"/>
          <w:lang w:eastAsia="zh-CN"/>
        </w:rPr>
        <w:t xml:space="preserve">SR </w:t>
      </w:r>
      <w:r w:rsidR="00E8506C">
        <w:rPr>
          <w:rFonts w:eastAsia="等线" w:hint="eastAsia"/>
          <w:bCs/>
          <w:sz w:val="21"/>
          <w:lang w:eastAsia="zh-CN"/>
        </w:rPr>
        <w:t xml:space="preserve">for </w:t>
      </w:r>
      <w:r w:rsidR="00B64AD6">
        <w:rPr>
          <w:rFonts w:eastAsia="等线" w:hint="eastAsia"/>
          <w:bCs/>
          <w:sz w:val="21"/>
          <w:lang w:eastAsia="zh-CN"/>
        </w:rPr>
        <w:t>D2R control information</w:t>
      </w:r>
      <w:r w:rsidR="00E8506C">
        <w:rPr>
          <w:rFonts w:eastAsia="等线" w:hint="eastAsia"/>
          <w:bCs/>
          <w:sz w:val="21"/>
          <w:lang w:eastAsia="zh-CN"/>
        </w:rPr>
        <w:t xml:space="preserve">. </w:t>
      </w:r>
      <w:r w:rsidR="00BF3A22">
        <w:rPr>
          <w:rFonts w:eastAsia="等线" w:hint="eastAsia"/>
          <w:bCs/>
          <w:sz w:val="21"/>
          <w:lang w:eastAsia="zh-CN"/>
        </w:rPr>
        <w:t>Whether ACK/NACK feedback from device to reader is needed</w:t>
      </w:r>
      <w:r w:rsidR="00F302F1">
        <w:rPr>
          <w:rFonts w:eastAsia="等线" w:hint="eastAsia"/>
          <w:bCs/>
          <w:sz w:val="21"/>
          <w:lang w:eastAsia="zh-CN"/>
        </w:rPr>
        <w:t xml:space="preserve"> or not</w:t>
      </w:r>
      <w:r w:rsidR="00BF3A22">
        <w:rPr>
          <w:rFonts w:eastAsia="等线" w:hint="eastAsia"/>
          <w:bCs/>
          <w:sz w:val="21"/>
          <w:lang w:eastAsia="zh-CN"/>
        </w:rPr>
        <w:t xml:space="preserve"> can be further study. Furthermore, i</w:t>
      </w:r>
      <w:r w:rsidR="00E8506C">
        <w:rPr>
          <w:rFonts w:eastAsia="等线" w:hint="eastAsia"/>
          <w:bCs/>
          <w:sz w:val="21"/>
          <w:lang w:eastAsia="zh-CN"/>
        </w:rPr>
        <w:t xml:space="preserve">f </w:t>
      </w:r>
      <w:r w:rsidR="003D3DE7">
        <w:rPr>
          <w:rFonts w:eastAsia="等线" w:hint="eastAsia"/>
          <w:bCs/>
          <w:sz w:val="21"/>
          <w:lang w:eastAsia="zh-CN"/>
        </w:rPr>
        <w:t>any</w:t>
      </w:r>
      <w:r w:rsidR="00E8506C">
        <w:rPr>
          <w:rFonts w:eastAsia="等线" w:hint="eastAsia"/>
          <w:bCs/>
          <w:sz w:val="21"/>
          <w:lang w:eastAsia="zh-CN"/>
        </w:rPr>
        <w:t xml:space="preserve"> uplink control information is identified</w:t>
      </w:r>
      <w:r w:rsidR="004B5B1C">
        <w:rPr>
          <w:rFonts w:eastAsia="等线" w:hint="eastAsia"/>
          <w:bCs/>
          <w:sz w:val="21"/>
          <w:lang w:eastAsia="zh-CN"/>
        </w:rPr>
        <w:t>, e.g., ACK/NACK</w:t>
      </w:r>
      <w:r w:rsidR="00E8506C">
        <w:rPr>
          <w:rFonts w:eastAsia="等线" w:hint="eastAsia"/>
          <w:bCs/>
          <w:sz w:val="21"/>
          <w:lang w:eastAsia="zh-CN"/>
        </w:rPr>
        <w:t>, it can be transmitted via PD</w:t>
      </w:r>
      <w:r w:rsidR="000B23DC">
        <w:rPr>
          <w:rFonts w:eastAsia="等线" w:hint="eastAsia"/>
          <w:bCs/>
          <w:sz w:val="21"/>
          <w:lang w:eastAsia="zh-CN"/>
        </w:rPr>
        <w:t>R</w:t>
      </w:r>
      <w:r w:rsidR="00E8506C">
        <w:rPr>
          <w:rFonts w:eastAsia="等线" w:hint="eastAsia"/>
          <w:bCs/>
          <w:sz w:val="21"/>
          <w:lang w:eastAsia="zh-CN"/>
        </w:rPr>
        <w:t xml:space="preserve">CH </w:t>
      </w:r>
      <w:r w:rsidR="00074911">
        <w:rPr>
          <w:rFonts w:eastAsia="等线" w:hint="eastAsia"/>
          <w:bCs/>
          <w:sz w:val="21"/>
          <w:lang w:eastAsia="zh-CN"/>
        </w:rPr>
        <w:t xml:space="preserve">together </w:t>
      </w:r>
      <w:r w:rsidR="00E8506C">
        <w:rPr>
          <w:rFonts w:eastAsia="等线" w:hint="eastAsia"/>
          <w:bCs/>
          <w:sz w:val="21"/>
          <w:lang w:eastAsia="zh-CN"/>
        </w:rPr>
        <w:t xml:space="preserve">with </w:t>
      </w:r>
      <w:r w:rsidR="00074911">
        <w:rPr>
          <w:rFonts w:eastAsia="等线" w:hint="eastAsia"/>
          <w:bCs/>
          <w:sz w:val="21"/>
          <w:lang w:eastAsia="zh-CN"/>
        </w:rPr>
        <w:t>UL</w:t>
      </w:r>
      <w:r w:rsidR="00E8506C">
        <w:rPr>
          <w:rFonts w:eastAsia="等线" w:hint="eastAsia"/>
          <w:bCs/>
          <w:sz w:val="21"/>
          <w:lang w:eastAsia="zh-CN"/>
        </w:rPr>
        <w:t xml:space="preserve"> data.</w:t>
      </w:r>
      <w:r w:rsidR="003D3DE7">
        <w:rPr>
          <w:rFonts w:eastAsia="等线" w:hint="eastAsia"/>
          <w:bCs/>
          <w:sz w:val="21"/>
          <w:lang w:eastAsia="zh-CN"/>
        </w:rPr>
        <w:t xml:space="preserve"> </w:t>
      </w:r>
      <w:r w:rsidR="00D705F4">
        <w:rPr>
          <w:rFonts w:eastAsia="等线" w:hint="eastAsia"/>
          <w:bCs/>
          <w:sz w:val="21"/>
          <w:lang w:eastAsia="zh-CN"/>
        </w:rPr>
        <w:t xml:space="preserve">Thus, </w:t>
      </w:r>
      <w:r w:rsidR="00F302F1">
        <w:rPr>
          <w:rFonts w:eastAsia="等线" w:hint="eastAsia"/>
          <w:bCs/>
          <w:sz w:val="21"/>
          <w:lang w:eastAsia="zh-CN"/>
        </w:rPr>
        <w:t>we have the following proposals</w:t>
      </w:r>
      <w:r w:rsidR="00D705F4">
        <w:rPr>
          <w:rFonts w:eastAsia="等线" w:hint="eastAsia"/>
          <w:bCs/>
          <w:sz w:val="21"/>
          <w:lang w:eastAsia="zh-CN"/>
        </w:rPr>
        <w:t>.</w:t>
      </w:r>
    </w:p>
    <w:p w14:paraId="08D8C079" w14:textId="52B533A5" w:rsidR="00E00F57" w:rsidRPr="00F378C1" w:rsidRDefault="00E00F57" w:rsidP="00D705F4">
      <w:pPr>
        <w:overflowPunct/>
        <w:autoSpaceDE/>
        <w:autoSpaceDN/>
        <w:adjustRightInd/>
        <w:snapToGrid w:val="0"/>
        <w:spacing w:after="120" w:line="280" w:lineRule="atLeast"/>
        <w:jc w:val="both"/>
        <w:textAlignment w:val="auto"/>
        <w:rPr>
          <w:rFonts w:eastAsia="等线"/>
          <w:bCs/>
          <w:sz w:val="21"/>
          <w:lang w:eastAsia="zh-CN"/>
        </w:rPr>
      </w:pPr>
      <w:r w:rsidRPr="00040F41">
        <w:rPr>
          <w:rFonts w:eastAsia="等线" w:hint="eastAsia"/>
          <w:b/>
          <w:i/>
          <w:iCs/>
          <w:sz w:val="21"/>
          <w:szCs w:val="21"/>
          <w:lang w:val="en-GB" w:eastAsia="zh-CN"/>
        </w:rPr>
        <w:t>P</w:t>
      </w:r>
      <w:r w:rsidRPr="00040F41">
        <w:rPr>
          <w:rFonts w:eastAsia="等线"/>
          <w:b/>
          <w:i/>
          <w:iCs/>
          <w:sz w:val="21"/>
          <w:szCs w:val="21"/>
          <w:lang w:val="en-GB" w:eastAsia="zh-CN"/>
        </w:rPr>
        <w:t xml:space="preserve">roposal </w:t>
      </w:r>
      <w:r w:rsidR="004B5B1C">
        <w:rPr>
          <w:rFonts w:eastAsia="等线" w:hint="eastAsia"/>
          <w:b/>
          <w:i/>
          <w:iCs/>
          <w:sz w:val="21"/>
          <w:szCs w:val="21"/>
          <w:lang w:val="en-GB" w:eastAsia="zh-CN"/>
        </w:rPr>
        <w:t>8</w:t>
      </w:r>
      <w:r w:rsidRPr="00040F41">
        <w:rPr>
          <w:rFonts w:eastAsia="等线"/>
          <w:b/>
          <w:i/>
          <w:iCs/>
          <w:sz w:val="21"/>
          <w:szCs w:val="21"/>
          <w:lang w:val="en-GB" w:eastAsia="zh-CN"/>
        </w:rPr>
        <w:t xml:space="preserve">: </w:t>
      </w:r>
      <w:r>
        <w:rPr>
          <w:rFonts w:eastAsia="等线" w:hint="eastAsia"/>
          <w:b/>
          <w:i/>
          <w:iCs/>
          <w:sz w:val="21"/>
          <w:szCs w:val="21"/>
          <w:lang w:val="en-GB" w:eastAsia="zh-CN"/>
        </w:rPr>
        <w:t>For A-IoT D2R, no need to d</w:t>
      </w:r>
      <w:r w:rsidRPr="00E60722">
        <w:rPr>
          <w:rFonts w:eastAsia="等线"/>
          <w:b/>
          <w:i/>
          <w:iCs/>
          <w:sz w:val="21"/>
          <w:szCs w:val="21"/>
          <w:lang w:val="en-GB" w:eastAsia="zh-CN"/>
        </w:rPr>
        <w:t>efine a specific P</w:t>
      </w:r>
      <w:r>
        <w:rPr>
          <w:rFonts w:eastAsia="等线" w:hint="eastAsia"/>
          <w:b/>
          <w:i/>
          <w:iCs/>
          <w:sz w:val="21"/>
          <w:szCs w:val="21"/>
          <w:lang w:val="en-GB" w:eastAsia="zh-CN"/>
        </w:rPr>
        <w:t>U</w:t>
      </w:r>
      <w:r w:rsidRPr="00E60722">
        <w:rPr>
          <w:rFonts w:eastAsia="等线"/>
          <w:b/>
          <w:i/>
          <w:iCs/>
          <w:sz w:val="21"/>
          <w:szCs w:val="21"/>
          <w:lang w:val="en-GB" w:eastAsia="zh-CN"/>
        </w:rPr>
        <w:t>CCH-like channel to transmit control information</w:t>
      </w:r>
      <w:r w:rsidRPr="00040F41">
        <w:rPr>
          <w:rFonts w:eastAsia="等线"/>
          <w:b/>
          <w:i/>
          <w:iCs/>
          <w:sz w:val="21"/>
          <w:szCs w:val="21"/>
          <w:lang w:val="en-GB" w:eastAsia="zh-CN"/>
        </w:rPr>
        <w:t>.</w:t>
      </w:r>
    </w:p>
    <w:p w14:paraId="00D0B22B" w14:textId="54D0A8CE" w:rsidR="00C86EE4" w:rsidRDefault="00C86EE4" w:rsidP="00793AAF">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74911">
        <w:rPr>
          <w:rFonts w:eastAsia="等线" w:hint="eastAsia"/>
          <w:b/>
          <w:i/>
          <w:iCs/>
          <w:sz w:val="21"/>
          <w:szCs w:val="21"/>
          <w:lang w:val="en-GB" w:eastAsia="zh-CN"/>
        </w:rPr>
        <w:t>P</w:t>
      </w:r>
      <w:r w:rsidRPr="00074911">
        <w:rPr>
          <w:rFonts w:eastAsia="等线"/>
          <w:b/>
          <w:i/>
          <w:iCs/>
          <w:sz w:val="21"/>
          <w:szCs w:val="21"/>
          <w:lang w:val="en-GB" w:eastAsia="zh-CN"/>
        </w:rPr>
        <w:t xml:space="preserve">roposal </w:t>
      </w:r>
      <w:r w:rsidR="004B5B1C">
        <w:rPr>
          <w:rFonts w:eastAsia="等线" w:hint="eastAsia"/>
          <w:b/>
          <w:i/>
          <w:iCs/>
          <w:sz w:val="21"/>
          <w:szCs w:val="21"/>
          <w:lang w:val="en-GB" w:eastAsia="zh-CN"/>
        </w:rPr>
        <w:t>9</w:t>
      </w:r>
      <w:r w:rsidRPr="00074911">
        <w:rPr>
          <w:rFonts w:eastAsia="等线"/>
          <w:b/>
          <w:i/>
          <w:iCs/>
          <w:sz w:val="21"/>
          <w:szCs w:val="21"/>
          <w:lang w:val="en-GB" w:eastAsia="zh-CN"/>
        </w:rPr>
        <w:t xml:space="preserve">: </w:t>
      </w:r>
      <w:r>
        <w:rPr>
          <w:rFonts w:eastAsia="等线" w:hint="eastAsia"/>
          <w:b/>
          <w:i/>
          <w:iCs/>
          <w:sz w:val="21"/>
          <w:szCs w:val="21"/>
          <w:lang w:val="en-GB" w:eastAsia="zh-CN"/>
        </w:rPr>
        <w:t>For A-IoT D2R, s</w:t>
      </w:r>
      <w:r w:rsidRPr="00074911">
        <w:rPr>
          <w:rFonts w:eastAsia="等线" w:hint="eastAsia"/>
          <w:b/>
          <w:i/>
          <w:iCs/>
          <w:sz w:val="21"/>
          <w:szCs w:val="21"/>
          <w:lang w:val="en-GB" w:eastAsia="zh-CN"/>
        </w:rPr>
        <w:t xml:space="preserve">tudy </w:t>
      </w:r>
      <w:r w:rsidR="00B64AD6">
        <w:rPr>
          <w:rFonts w:eastAsia="等线" w:hint="eastAsia"/>
          <w:b/>
          <w:i/>
          <w:iCs/>
          <w:sz w:val="21"/>
          <w:szCs w:val="21"/>
          <w:lang w:val="en-GB" w:eastAsia="zh-CN"/>
        </w:rPr>
        <w:t xml:space="preserve">whether and </w:t>
      </w:r>
      <w:r w:rsidRPr="00074911">
        <w:rPr>
          <w:rFonts w:eastAsia="等线" w:hint="eastAsia"/>
          <w:b/>
          <w:i/>
          <w:iCs/>
          <w:sz w:val="21"/>
          <w:szCs w:val="21"/>
          <w:lang w:val="en-GB" w:eastAsia="zh-CN"/>
        </w:rPr>
        <w:t xml:space="preserve">how to </w:t>
      </w:r>
      <w:r w:rsidR="004B5B1C" w:rsidRPr="00074911">
        <w:rPr>
          <w:rFonts w:eastAsia="等线" w:hint="eastAsia"/>
          <w:b/>
          <w:i/>
          <w:iCs/>
          <w:sz w:val="21"/>
          <w:szCs w:val="21"/>
          <w:lang w:val="en-GB" w:eastAsia="zh-CN"/>
        </w:rPr>
        <w:t xml:space="preserve">transmit </w:t>
      </w:r>
      <w:r w:rsidR="00B64AD6">
        <w:rPr>
          <w:rFonts w:eastAsia="等线" w:hint="eastAsia"/>
          <w:b/>
          <w:i/>
          <w:iCs/>
          <w:sz w:val="21"/>
          <w:szCs w:val="21"/>
          <w:lang w:val="en-GB" w:eastAsia="zh-CN"/>
        </w:rPr>
        <w:t>ACK/NACK from device to reader</w:t>
      </w:r>
      <w:r w:rsidR="00B64AD6" w:rsidRPr="00074911">
        <w:rPr>
          <w:rFonts w:eastAsia="等线" w:hint="eastAsia"/>
          <w:b/>
          <w:i/>
          <w:iCs/>
          <w:sz w:val="21"/>
          <w:szCs w:val="21"/>
          <w:lang w:val="en-GB" w:eastAsia="zh-CN"/>
        </w:rPr>
        <w:t xml:space="preserve"> </w:t>
      </w:r>
      <w:r w:rsidRPr="00074911">
        <w:rPr>
          <w:rFonts w:eastAsia="等线" w:hint="eastAsia"/>
          <w:b/>
          <w:i/>
          <w:iCs/>
          <w:sz w:val="21"/>
          <w:szCs w:val="21"/>
          <w:lang w:val="en-GB" w:eastAsia="zh-CN"/>
        </w:rPr>
        <w:t>via PDRCH</w:t>
      </w:r>
      <w:r w:rsidRPr="00074911">
        <w:rPr>
          <w:rFonts w:eastAsia="等线"/>
          <w:b/>
          <w:i/>
          <w:iCs/>
          <w:sz w:val="21"/>
          <w:szCs w:val="21"/>
          <w:lang w:val="en-GB" w:eastAsia="zh-CN"/>
        </w:rPr>
        <w:t>.</w:t>
      </w:r>
    </w:p>
    <w:p w14:paraId="3151DD01" w14:textId="77777777" w:rsidR="00AC6AEE" w:rsidRDefault="00AC6AEE" w:rsidP="00793AAF">
      <w:pPr>
        <w:overflowPunct/>
        <w:autoSpaceDE/>
        <w:autoSpaceDN/>
        <w:adjustRightInd/>
        <w:snapToGrid w:val="0"/>
        <w:spacing w:after="120" w:line="280" w:lineRule="atLeast"/>
        <w:jc w:val="both"/>
        <w:textAlignment w:val="auto"/>
        <w:rPr>
          <w:rFonts w:eastAsia="等线"/>
          <w:b/>
          <w:i/>
          <w:iCs/>
          <w:sz w:val="21"/>
          <w:lang w:val="en-GB" w:eastAsia="zh-CN"/>
        </w:rPr>
      </w:pPr>
    </w:p>
    <w:p w14:paraId="6193816D" w14:textId="67C9E9FA" w:rsidR="001E7F8F" w:rsidRPr="001E7F8F" w:rsidRDefault="001E7F8F" w:rsidP="001E7F8F">
      <w:pPr>
        <w:pStyle w:val="1"/>
      </w:pPr>
      <w:r>
        <w:rPr>
          <w:rFonts w:eastAsiaTheme="minorEastAsia" w:hint="eastAsia"/>
          <w:lang w:eastAsia="zh-CN"/>
        </w:rPr>
        <w:t xml:space="preserve">Consideration on </w:t>
      </w:r>
      <w:r w:rsidRPr="001E7F8F">
        <w:t>Intermediate UE for topology 2</w:t>
      </w:r>
    </w:p>
    <w:p w14:paraId="4670115E" w14:textId="60E86469" w:rsidR="00F02B4E" w:rsidRDefault="00F02B4E" w:rsidP="004863F5">
      <w:pPr>
        <w:overflowPunct/>
        <w:autoSpaceDE/>
        <w:autoSpaceDN/>
        <w:adjustRightInd/>
        <w:snapToGrid w:val="0"/>
        <w:spacing w:after="120" w:line="280" w:lineRule="atLeast"/>
        <w:jc w:val="both"/>
        <w:textAlignment w:val="auto"/>
        <w:rPr>
          <w:rFonts w:eastAsia="等线"/>
          <w:bCs/>
          <w:sz w:val="21"/>
          <w:lang w:eastAsia="zh-CN"/>
        </w:rPr>
      </w:pPr>
      <w:r w:rsidRPr="00F02B4E">
        <w:rPr>
          <w:rFonts w:eastAsia="等线"/>
          <w:bCs/>
          <w:sz w:val="21"/>
          <w:lang w:eastAsia="zh-CN"/>
        </w:rPr>
        <w:t xml:space="preserve">In a specific deployment, there could be both general NR UEs and UEs with A-IoT capability under a serving </w:t>
      </w:r>
      <w:r w:rsidR="004863F5">
        <w:rPr>
          <w:rFonts w:eastAsia="等线" w:hint="eastAsia"/>
          <w:bCs/>
          <w:sz w:val="21"/>
          <w:lang w:eastAsia="zh-CN"/>
        </w:rPr>
        <w:t>cell</w:t>
      </w:r>
      <w:r w:rsidRPr="00F02B4E">
        <w:rPr>
          <w:rFonts w:eastAsia="等线"/>
          <w:bCs/>
          <w:sz w:val="21"/>
          <w:lang w:eastAsia="zh-CN"/>
        </w:rPr>
        <w:t xml:space="preserve">. Besides, the serving </w:t>
      </w:r>
      <w:r w:rsidR="004863F5">
        <w:rPr>
          <w:rFonts w:eastAsia="等线" w:hint="eastAsia"/>
          <w:bCs/>
          <w:sz w:val="21"/>
          <w:lang w:eastAsia="zh-CN"/>
        </w:rPr>
        <w:t>cell</w:t>
      </w:r>
      <w:r w:rsidRPr="00F02B4E">
        <w:rPr>
          <w:rFonts w:eastAsia="等线"/>
          <w:bCs/>
          <w:sz w:val="21"/>
          <w:lang w:eastAsia="zh-CN"/>
        </w:rPr>
        <w:t xml:space="preserve"> could be either a general NR </w:t>
      </w:r>
      <w:r w:rsidR="004863F5">
        <w:rPr>
          <w:rFonts w:eastAsia="等线" w:hint="eastAsia"/>
          <w:bCs/>
          <w:sz w:val="21"/>
          <w:lang w:eastAsia="zh-CN"/>
        </w:rPr>
        <w:t>cell</w:t>
      </w:r>
      <w:r w:rsidRPr="00F02B4E">
        <w:rPr>
          <w:rFonts w:eastAsia="等线"/>
          <w:bCs/>
          <w:sz w:val="21"/>
          <w:lang w:eastAsia="zh-CN"/>
        </w:rPr>
        <w:t xml:space="preserve"> or a </w:t>
      </w:r>
      <w:r w:rsidR="004863F5">
        <w:rPr>
          <w:rFonts w:eastAsia="等线" w:hint="eastAsia"/>
          <w:bCs/>
          <w:sz w:val="21"/>
          <w:lang w:eastAsia="zh-CN"/>
        </w:rPr>
        <w:t>cell</w:t>
      </w:r>
      <w:r w:rsidRPr="00F02B4E">
        <w:rPr>
          <w:rFonts w:eastAsia="等线"/>
          <w:bCs/>
          <w:sz w:val="21"/>
          <w:lang w:eastAsia="zh-CN"/>
        </w:rPr>
        <w:t xml:space="preserve"> </w:t>
      </w:r>
      <w:r>
        <w:rPr>
          <w:rFonts w:eastAsia="等线" w:hint="eastAsia"/>
          <w:bCs/>
          <w:sz w:val="21"/>
          <w:lang w:eastAsia="zh-CN"/>
        </w:rPr>
        <w:t>support</w:t>
      </w:r>
      <w:r w:rsidRPr="00F02B4E">
        <w:rPr>
          <w:rFonts w:eastAsia="等线"/>
          <w:bCs/>
          <w:sz w:val="21"/>
          <w:lang w:eastAsia="zh-CN"/>
        </w:rPr>
        <w:t xml:space="preserve"> A-IoT. </w:t>
      </w:r>
    </w:p>
    <w:p w14:paraId="68166DA3" w14:textId="4661EF08" w:rsidR="00F02B4E" w:rsidRPr="00F02B4E" w:rsidRDefault="00F02B4E" w:rsidP="004863F5">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Considering the </w:t>
      </w:r>
      <w:r w:rsidR="004863F5">
        <w:rPr>
          <w:rFonts w:eastAsia="等线" w:hint="eastAsia"/>
          <w:bCs/>
          <w:sz w:val="21"/>
          <w:lang w:eastAsia="zh-CN"/>
        </w:rPr>
        <w:t xml:space="preserve">case of UE serving as an </w:t>
      </w:r>
      <w:r>
        <w:rPr>
          <w:rFonts w:eastAsia="等线" w:hint="eastAsia"/>
          <w:bCs/>
          <w:sz w:val="21"/>
          <w:lang w:eastAsia="zh-CN"/>
        </w:rPr>
        <w:t>intermediate</w:t>
      </w:r>
      <w:r w:rsidR="004863F5">
        <w:rPr>
          <w:rFonts w:eastAsia="等线" w:hint="eastAsia"/>
          <w:bCs/>
          <w:sz w:val="21"/>
          <w:lang w:eastAsia="zh-CN"/>
        </w:rPr>
        <w:t xml:space="preserve"> nod f</w:t>
      </w:r>
      <w:r>
        <w:rPr>
          <w:rFonts w:eastAsia="等线" w:hint="eastAsia"/>
          <w:bCs/>
          <w:sz w:val="21"/>
          <w:lang w:eastAsia="zh-CN"/>
        </w:rPr>
        <w:t xml:space="preserve">or topology 2, if the </w:t>
      </w:r>
      <w:r w:rsidR="004863F5">
        <w:rPr>
          <w:rFonts w:eastAsia="等线" w:hint="eastAsia"/>
          <w:bCs/>
          <w:sz w:val="21"/>
          <w:lang w:eastAsia="zh-CN"/>
        </w:rPr>
        <w:t xml:space="preserve">intermediate </w:t>
      </w:r>
      <w:r>
        <w:rPr>
          <w:rFonts w:eastAsia="等线" w:hint="eastAsia"/>
          <w:bCs/>
          <w:sz w:val="21"/>
          <w:lang w:eastAsia="zh-CN"/>
        </w:rPr>
        <w:t xml:space="preserve">UE is </w:t>
      </w:r>
      <w:r w:rsidRPr="00F02B4E">
        <w:rPr>
          <w:rFonts w:eastAsia="等线"/>
          <w:bCs/>
          <w:sz w:val="21"/>
          <w:lang w:eastAsia="zh-CN"/>
        </w:rPr>
        <w:t>specifically</w:t>
      </w:r>
      <w:r>
        <w:rPr>
          <w:rFonts w:eastAsia="等线" w:hint="eastAsia"/>
          <w:bCs/>
          <w:sz w:val="21"/>
          <w:lang w:eastAsia="zh-CN"/>
        </w:rPr>
        <w:t xml:space="preserve"> </w:t>
      </w:r>
      <w:r w:rsidR="004863F5">
        <w:rPr>
          <w:rFonts w:eastAsia="等线" w:hint="eastAsia"/>
          <w:bCs/>
          <w:sz w:val="21"/>
          <w:lang w:eastAsia="zh-CN"/>
        </w:rPr>
        <w:t xml:space="preserve">serving </w:t>
      </w:r>
      <w:r>
        <w:rPr>
          <w:rFonts w:eastAsia="等线" w:hint="eastAsia"/>
          <w:bCs/>
          <w:sz w:val="21"/>
          <w:lang w:eastAsia="zh-CN"/>
        </w:rPr>
        <w:t>for A-IoT devices, the UE needs to access into the cell which support A-IoT. Thus, it</w:t>
      </w:r>
      <w:r>
        <w:rPr>
          <w:rFonts w:eastAsia="等线"/>
          <w:bCs/>
          <w:sz w:val="21"/>
          <w:lang w:eastAsia="zh-CN"/>
        </w:rPr>
        <w:t>’</w:t>
      </w:r>
      <w:r>
        <w:rPr>
          <w:rFonts w:eastAsia="等线" w:hint="eastAsia"/>
          <w:bCs/>
          <w:sz w:val="21"/>
          <w:lang w:eastAsia="zh-CN"/>
        </w:rPr>
        <w:t xml:space="preserve">s better for the </w:t>
      </w:r>
      <w:r>
        <w:rPr>
          <w:rFonts w:eastAsia="等线"/>
          <w:bCs/>
          <w:sz w:val="21"/>
          <w:lang w:eastAsia="zh-CN"/>
        </w:rPr>
        <w:t>network</w:t>
      </w:r>
      <w:r>
        <w:rPr>
          <w:rFonts w:eastAsia="等线" w:hint="eastAsia"/>
          <w:bCs/>
          <w:sz w:val="21"/>
          <w:lang w:eastAsia="zh-CN"/>
        </w:rPr>
        <w:t xml:space="preserve"> to indicate whether current cell support A-IoT or else, the intermediate UE may not serve the A-IoT devices.</w:t>
      </w:r>
    </w:p>
    <w:p w14:paraId="3DCC1271" w14:textId="4F77463D" w:rsidR="00F02B4E" w:rsidRPr="00F02B4E" w:rsidRDefault="003A55A6" w:rsidP="004863F5">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For the case of UE serve as an</w:t>
      </w:r>
      <w:r w:rsidR="00F02B4E">
        <w:rPr>
          <w:rFonts w:eastAsia="等线" w:hint="eastAsia"/>
          <w:bCs/>
          <w:sz w:val="21"/>
          <w:lang w:eastAsia="zh-CN"/>
        </w:rPr>
        <w:t xml:space="preserve"> intermediate </w:t>
      </w:r>
      <w:r>
        <w:rPr>
          <w:rFonts w:eastAsia="等线" w:hint="eastAsia"/>
          <w:bCs/>
          <w:sz w:val="21"/>
          <w:lang w:eastAsia="zh-CN"/>
        </w:rPr>
        <w:t>node</w:t>
      </w:r>
      <w:r w:rsidR="00F02B4E" w:rsidRPr="00F02B4E">
        <w:rPr>
          <w:rFonts w:eastAsia="等线"/>
          <w:bCs/>
          <w:sz w:val="21"/>
          <w:lang w:eastAsia="zh-CN"/>
        </w:rPr>
        <w:t xml:space="preserve">, </w:t>
      </w:r>
      <w:r>
        <w:rPr>
          <w:rFonts w:eastAsia="等线" w:hint="eastAsia"/>
          <w:bCs/>
          <w:sz w:val="21"/>
          <w:lang w:eastAsia="zh-CN"/>
        </w:rPr>
        <w:t>when/after</w:t>
      </w:r>
      <w:r w:rsidR="00F02B4E" w:rsidRPr="00F02B4E">
        <w:rPr>
          <w:rFonts w:eastAsia="等线"/>
          <w:bCs/>
          <w:sz w:val="21"/>
          <w:lang w:eastAsia="zh-CN"/>
        </w:rPr>
        <w:t xml:space="preserve"> accessing the network, </w:t>
      </w:r>
      <w:r>
        <w:rPr>
          <w:rFonts w:eastAsia="等线" w:hint="eastAsia"/>
          <w:bCs/>
          <w:sz w:val="21"/>
          <w:lang w:eastAsia="zh-CN"/>
        </w:rPr>
        <w:t xml:space="preserve">it needs to provide its capability to the network </w:t>
      </w:r>
      <w:r w:rsidR="00F02B4E" w:rsidRPr="00F02B4E">
        <w:rPr>
          <w:rFonts w:eastAsia="等线"/>
          <w:bCs/>
          <w:sz w:val="21"/>
          <w:lang w:eastAsia="zh-CN"/>
        </w:rPr>
        <w:t xml:space="preserve">whether it could operate as an intermediate UE </w:t>
      </w:r>
      <w:r w:rsidR="00C30C5F">
        <w:rPr>
          <w:rFonts w:eastAsia="等线" w:hint="eastAsia"/>
          <w:bCs/>
          <w:sz w:val="21"/>
          <w:lang w:eastAsia="zh-CN"/>
        </w:rPr>
        <w:t xml:space="preserve">for A-IoT </w:t>
      </w:r>
      <w:r w:rsidR="00F02B4E" w:rsidRPr="00F02B4E">
        <w:rPr>
          <w:rFonts w:eastAsia="等线" w:hint="eastAsia"/>
          <w:bCs/>
          <w:sz w:val="21"/>
          <w:lang w:eastAsia="zh-CN"/>
        </w:rPr>
        <w:t>o</w:t>
      </w:r>
      <w:r w:rsidR="00F02B4E" w:rsidRPr="00F02B4E">
        <w:rPr>
          <w:rFonts w:eastAsia="等线"/>
          <w:bCs/>
          <w:sz w:val="21"/>
          <w:lang w:eastAsia="zh-CN"/>
        </w:rPr>
        <w:t>r not.</w:t>
      </w:r>
    </w:p>
    <w:p w14:paraId="43E574CD" w14:textId="2AFCE2F1" w:rsidR="00F02B4E" w:rsidRDefault="00F02B4E" w:rsidP="004863F5">
      <w:pPr>
        <w:pStyle w:val="af4"/>
        <w:spacing w:before="120" w:afterLines="50"/>
        <w:jc w:val="both"/>
        <w:rPr>
          <w:rFonts w:eastAsiaTheme="minorEastAsia"/>
          <w:b/>
          <w:bCs/>
          <w:i/>
          <w:iCs/>
          <w:lang w:eastAsia="zh-CN"/>
        </w:rPr>
      </w:pPr>
      <w:r>
        <w:rPr>
          <w:rFonts w:eastAsiaTheme="minorEastAsia"/>
          <w:b/>
          <w:bCs/>
          <w:i/>
          <w:iCs/>
          <w:lang w:eastAsia="zh-CN"/>
        </w:rPr>
        <w:t>Proposal 1</w:t>
      </w:r>
      <w:r w:rsidR="003A55A6">
        <w:rPr>
          <w:rFonts w:eastAsiaTheme="minorEastAsia" w:hint="eastAsia"/>
          <w:b/>
          <w:bCs/>
          <w:i/>
          <w:iCs/>
          <w:lang w:eastAsia="zh-CN"/>
        </w:rPr>
        <w:t>0</w:t>
      </w:r>
      <w:r>
        <w:rPr>
          <w:rFonts w:eastAsiaTheme="minorEastAsia"/>
          <w:b/>
          <w:bCs/>
          <w:i/>
          <w:iCs/>
          <w:lang w:eastAsia="zh-CN"/>
        </w:rPr>
        <w:t xml:space="preserve">: </w:t>
      </w:r>
      <w:r w:rsidR="003A55A6">
        <w:rPr>
          <w:rFonts w:eastAsiaTheme="minorEastAsia" w:hint="eastAsia"/>
          <w:b/>
          <w:bCs/>
          <w:i/>
          <w:iCs/>
          <w:lang w:eastAsia="zh-CN"/>
        </w:rPr>
        <w:t xml:space="preserve">Considering intermediate UE for topology 2, study the capability indication related issues, </w:t>
      </w:r>
      <w:r w:rsidR="003A55A6">
        <w:rPr>
          <w:rFonts w:eastAsiaTheme="minorEastAsia"/>
          <w:b/>
          <w:bCs/>
          <w:i/>
          <w:iCs/>
          <w:lang w:eastAsia="zh-CN"/>
        </w:rPr>
        <w:t>including</w:t>
      </w:r>
      <w:r w:rsidR="003A55A6">
        <w:rPr>
          <w:rFonts w:eastAsiaTheme="minorEastAsia" w:hint="eastAsia"/>
          <w:b/>
          <w:bCs/>
          <w:i/>
          <w:iCs/>
          <w:lang w:eastAsia="zh-CN"/>
        </w:rPr>
        <w:t xml:space="preserve"> </w:t>
      </w:r>
      <w:r w:rsidR="003A55A6">
        <w:rPr>
          <w:rFonts w:eastAsiaTheme="minorEastAsia"/>
          <w:b/>
          <w:bCs/>
          <w:i/>
          <w:iCs/>
          <w:lang w:eastAsia="zh-CN"/>
        </w:rPr>
        <w:t>the</w:t>
      </w:r>
      <w:r w:rsidR="003A55A6">
        <w:rPr>
          <w:rFonts w:eastAsiaTheme="minorEastAsia" w:hint="eastAsia"/>
          <w:b/>
          <w:bCs/>
          <w:i/>
          <w:iCs/>
          <w:lang w:eastAsia="zh-CN"/>
        </w:rPr>
        <w:t xml:space="preserve"> indication of whether current cell supports A-IoT and the indication of whether the intermediate UE </w:t>
      </w:r>
      <w:r w:rsidR="003A55A6">
        <w:rPr>
          <w:rFonts w:eastAsiaTheme="minorEastAsia"/>
          <w:b/>
          <w:bCs/>
          <w:i/>
          <w:iCs/>
          <w:lang w:eastAsia="zh-CN"/>
        </w:rPr>
        <w:t>supports</w:t>
      </w:r>
      <w:r w:rsidR="003A55A6">
        <w:rPr>
          <w:rFonts w:eastAsiaTheme="minorEastAsia" w:hint="eastAsia"/>
          <w:b/>
          <w:bCs/>
          <w:i/>
          <w:iCs/>
          <w:lang w:eastAsia="zh-CN"/>
        </w:rPr>
        <w:t xml:space="preserve"> A-IoT.</w:t>
      </w:r>
      <w:r>
        <w:rPr>
          <w:rFonts w:eastAsiaTheme="minorEastAsia"/>
          <w:b/>
          <w:bCs/>
          <w:i/>
          <w:iCs/>
          <w:lang w:eastAsia="zh-CN"/>
        </w:rPr>
        <w:t xml:space="preserve"> </w:t>
      </w:r>
    </w:p>
    <w:p w14:paraId="54BEAD05" w14:textId="5F23BA04" w:rsidR="00F02B4E" w:rsidRPr="00297781" w:rsidRDefault="003A55A6" w:rsidP="00F02B4E">
      <w:pPr>
        <w:spacing w:beforeLines="50" w:before="120" w:afterLines="50" w:after="120"/>
      </w:pPr>
      <w:r>
        <w:rPr>
          <w:rFonts w:hint="eastAsia"/>
          <w:lang w:eastAsia="zh-CN"/>
        </w:rPr>
        <w:t xml:space="preserve">For the case of UE serve as an intermediate node, it may need to </w:t>
      </w:r>
      <w:r w:rsidR="00F02B4E">
        <w:t>be enabled as an intermediate UE</w:t>
      </w:r>
      <w:r>
        <w:rPr>
          <w:rFonts w:hint="eastAsia"/>
          <w:lang w:eastAsia="zh-CN"/>
        </w:rPr>
        <w:t xml:space="preserve">. </w:t>
      </w:r>
      <w:r w:rsidR="00297781">
        <w:rPr>
          <w:rFonts w:hint="eastAsia"/>
          <w:lang w:eastAsia="zh-CN"/>
        </w:rPr>
        <w:t>Then, how to enable the UE needs further study, we think at least it can be</w:t>
      </w:r>
      <w:r w:rsidR="00F02B4E" w:rsidRPr="00297781">
        <w:t xml:space="preserve"> </w:t>
      </w:r>
      <w:r w:rsidR="00297781">
        <w:rPr>
          <w:rFonts w:hint="eastAsia"/>
          <w:lang w:eastAsia="zh-CN"/>
        </w:rPr>
        <w:t>controlled</w:t>
      </w:r>
      <w:r w:rsidR="00F02B4E" w:rsidRPr="00297781">
        <w:t xml:space="preserve"> by</w:t>
      </w:r>
      <w:r w:rsidR="00297781">
        <w:rPr>
          <w:rFonts w:hint="eastAsia"/>
          <w:lang w:eastAsia="zh-CN"/>
        </w:rPr>
        <w:t xml:space="preserve"> </w:t>
      </w:r>
      <w:r w:rsidR="00F02B4E" w:rsidRPr="00297781">
        <w:t xml:space="preserve">network. </w:t>
      </w:r>
    </w:p>
    <w:p w14:paraId="32007CC6" w14:textId="65C77AE7" w:rsidR="00F02B4E" w:rsidRPr="00297781" w:rsidRDefault="00F02B4E" w:rsidP="00297781">
      <w:pPr>
        <w:pStyle w:val="af4"/>
        <w:spacing w:before="120" w:afterLines="50"/>
        <w:jc w:val="both"/>
        <w:rPr>
          <w:rFonts w:hint="eastAsia"/>
          <w:b/>
          <w:bCs/>
          <w:i/>
          <w:iCs/>
          <w:lang w:eastAsia="zh-CN"/>
        </w:rPr>
      </w:pPr>
      <w:r w:rsidRPr="00297781">
        <w:rPr>
          <w:b/>
          <w:bCs/>
          <w:i/>
          <w:iCs/>
        </w:rPr>
        <w:t xml:space="preserve">Proposal </w:t>
      </w:r>
      <w:r w:rsidR="00297781">
        <w:rPr>
          <w:rFonts w:hint="eastAsia"/>
          <w:b/>
          <w:bCs/>
          <w:i/>
          <w:iCs/>
          <w:lang w:eastAsia="zh-CN"/>
        </w:rPr>
        <w:t>11</w:t>
      </w:r>
      <w:r w:rsidRPr="00297781">
        <w:rPr>
          <w:b/>
          <w:bCs/>
          <w:i/>
          <w:iCs/>
        </w:rPr>
        <w:t>: For</w:t>
      </w:r>
      <w:r w:rsidR="00297781">
        <w:rPr>
          <w:rFonts w:eastAsiaTheme="minorEastAsia" w:hint="eastAsia"/>
          <w:b/>
          <w:bCs/>
          <w:i/>
          <w:iCs/>
          <w:lang w:eastAsia="zh-CN"/>
        </w:rPr>
        <w:t xml:space="preserve"> intermediate UE for topology 2</w:t>
      </w:r>
      <w:r w:rsidRPr="00297781">
        <w:rPr>
          <w:b/>
          <w:bCs/>
          <w:i/>
          <w:iCs/>
        </w:rPr>
        <w:t xml:space="preserve">, study at least </w:t>
      </w:r>
      <w:r w:rsidR="00297781">
        <w:rPr>
          <w:rFonts w:hint="eastAsia"/>
          <w:b/>
          <w:bCs/>
          <w:i/>
          <w:iCs/>
          <w:lang w:eastAsia="zh-CN"/>
        </w:rPr>
        <w:t xml:space="preserve">network controlled method to </w:t>
      </w:r>
      <w:r w:rsidRPr="00297781">
        <w:rPr>
          <w:b/>
          <w:bCs/>
          <w:i/>
          <w:iCs/>
        </w:rPr>
        <w:t>enable</w:t>
      </w:r>
      <w:r w:rsidR="00297781">
        <w:rPr>
          <w:rFonts w:hint="eastAsia"/>
          <w:b/>
          <w:bCs/>
          <w:i/>
          <w:iCs/>
          <w:lang w:eastAsia="zh-CN"/>
        </w:rPr>
        <w:t>/disable</w:t>
      </w:r>
      <w:r w:rsidRPr="00297781">
        <w:rPr>
          <w:b/>
          <w:bCs/>
          <w:i/>
          <w:iCs/>
        </w:rPr>
        <w:t xml:space="preserve"> it </w:t>
      </w:r>
      <w:r w:rsidR="00297781">
        <w:rPr>
          <w:rFonts w:hint="eastAsia"/>
          <w:b/>
          <w:bCs/>
          <w:i/>
          <w:iCs/>
          <w:lang w:eastAsia="zh-CN"/>
        </w:rPr>
        <w:t xml:space="preserve">serving as </w:t>
      </w:r>
      <w:r w:rsidRPr="00297781">
        <w:rPr>
          <w:b/>
          <w:bCs/>
          <w:i/>
          <w:iCs/>
        </w:rPr>
        <w:t>an intermediate UE</w:t>
      </w:r>
      <w:r w:rsidR="00297781">
        <w:rPr>
          <w:rFonts w:hint="eastAsia"/>
          <w:b/>
          <w:bCs/>
          <w:i/>
          <w:iCs/>
          <w:lang w:eastAsia="zh-CN"/>
        </w:rPr>
        <w:t>.</w:t>
      </w:r>
    </w:p>
    <w:p w14:paraId="0E6853AD" w14:textId="287DB6B5" w:rsidR="00297781" w:rsidRPr="00297781" w:rsidRDefault="00297781" w:rsidP="00297781">
      <w:pPr>
        <w:overflowPunct/>
        <w:autoSpaceDE/>
        <w:autoSpaceDN/>
        <w:adjustRightInd/>
        <w:snapToGrid w:val="0"/>
        <w:spacing w:after="120" w:line="280" w:lineRule="atLeast"/>
        <w:jc w:val="both"/>
        <w:textAlignment w:val="auto"/>
        <w:rPr>
          <w:rFonts w:eastAsia="等线"/>
          <w:bCs/>
          <w:sz w:val="21"/>
          <w:lang w:eastAsia="zh-CN"/>
        </w:rPr>
      </w:pPr>
      <w:r w:rsidRPr="00297781">
        <w:rPr>
          <w:rFonts w:eastAsia="等线"/>
          <w:bCs/>
          <w:sz w:val="21"/>
          <w:lang w:eastAsia="zh-CN"/>
        </w:rPr>
        <w:t xml:space="preserve">For the </w:t>
      </w:r>
      <w:r w:rsidRPr="00297781">
        <w:rPr>
          <w:rFonts w:eastAsia="等线"/>
          <w:bCs/>
          <w:sz w:val="21"/>
          <w:lang w:eastAsia="zh-CN"/>
        </w:rPr>
        <w:t>topology</w:t>
      </w:r>
      <w:r>
        <w:rPr>
          <w:rFonts w:eastAsia="等线" w:hint="eastAsia"/>
          <w:bCs/>
          <w:sz w:val="21"/>
          <w:lang w:eastAsia="zh-CN"/>
        </w:rPr>
        <w:t xml:space="preserve"> </w:t>
      </w:r>
      <w:r w:rsidRPr="00297781">
        <w:rPr>
          <w:rFonts w:eastAsia="等线"/>
          <w:bCs/>
          <w:sz w:val="21"/>
          <w:lang w:eastAsia="zh-CN"/>
        </w:rPr>
        <w:t xml:space="preserve">2, there could be practical deployments of more than one intermediate UEs and A-IoT devices within one serving </w:t>
      </w:r>
      <w:r>
        <w:rPr>
          <w:rFonts w:eastAsia="等线" w:hint="eastAsia"/>
          <w:bCs/>
          <w:sz w:val="21"/>
          <w:lang w:eastAsia="zh-CN"/>
        </w:rPr>
        <w:t>cell</w:t>
      </w:r>
      <w:r w:rsidRPr="00297781">
        <w:rPr>
          <w:rFonts w:eastAsia="等线"/>
          <w:bCs/>
          <w:sz w:val="21"/>
          <w:lang w:eastAsia="zh-CN"/>
        </w:rPr>
        <w:t xml:space="preserve">. The commands form </w:t>
      </w:r>
      <w:proofErr w:type="spellStart"/>
      <w:r w:rsidRPr="00297781">
        <w:rPr>
          <w:rFonts w:eastAsia="等线"/>
          <w:bCs/>
          <w:sz w:val="21"/>
          <w:lang w:eastAsia="zh-CN"/>
        </w:rPr>
        <w:t>gNB</w:t>
      </w:r>
      <w:proofErr w:type="spellEnd"/>
      <w:r w:rsidRPr="00297781">
        <w:rPr>
          <w:rFonts w:eastAsia="等线"/>
          <w:bCs/>
          <w:sz w:val="21"/>
          <w:lang w:eastAsia="zh-CN"/>
        </w:rPr>
        <w:t xml:space="preserve"> to A-IoT devices would be distributed to multiple intermediate UE via </w:t>
      </w:r>
      <w:r>
        <w:rPr>
          <w:rFonts w:eastAsia="等线" w:hint="eastAsia"/>
          <w:bCs/>
          <w:sz w:val="21"/>
          <w:lang w:eastAsia="zh-CN"/>
        </w:rPr>
        <w:t>R2D</w:t>
      </w:r>
      <w:r w:rsidRPr="00297781">
        <w:rPr>
          <w:rFonts w:eastAsia="等线"/>
          <w:bCs/>
          <w:sz w:val="21"/>
          <w:lang w:eastAsia="zh-CN"/>
        </w:rPr>
        <w:t xml:space="preserve"> transmission. Then the intermediate UE would distribute those data to multiple A-IoT devices or aggregate the inventory data form those devices at each R2D or D2R transmission. </w:t>
      </w:r>
    </w:p>
    <w:p w14:paraId="535EBE1B" w14:textId="702F0AE4" w:rsidR="00297781" w:rsidRPr="00297781" w:rsidRDefault="00297781" w:rsidP="00297781">
      <w:pPr>
        <w:overflowPunct/>
        <w:autoSpaceDE/>
        <w:autoSpaceDN/>
        <w:adjustRightInd/>
        <w:snapToGrid w:val="0"/>
        <w:spacing w:after="120" w:line="280" w:lineRule="atLeast"/>
        <w:jc w:val="both"/>
        <w:textAlignment w:val="auto"/>
        <w:rPr>
          <w:rFonts w:eastAsia="等线"/>
          <w:bCs/>
          <w:sz w:val="21"/>
          <w:lang w:eastAsia="zh-CN"/>
        </w:rPr>
      </w:pPr>
      <w:r w:rsidRPr="00297781">
        <w:rPr>
          <w:rFonts w:eastAsia="等线" w:hint="eastAsia"/>
          <w:bCs/>
          <w:sz w:val="21"/>
          <w:lang w:eastAsia="zh-CN"/>
        </w:rPr>
        <w:t>F</w:t>
      </w:r>
      <w:r w:rsidRPr="00297781">
        <w:rPr>
          <w:rFonts w:eastAsia="等线"/>
          <w:bCs/>
          <w:sz w:val="21"/>
          <w:lang w:eastAsia="zh-CN"/>
        </w:rPr>
        <w:t>or a UE as an intermediate node, there are three RRC states,</w:t>
      </w:r>
      <w:r w:rsidRPr="00297781">
        <w:rPr>
          <w:rFonts w:hint="eastAsia"/>
        </w:rPr>
        <w:t xml:space="preserve"> </w:t>
      </w:r>
      <w:r w:rsidRPr="00297781">
        <w:t>RRC_</w:t>
      </w:r>
      <w:r w:rsidRPr="00297781">
        <w:rPr>
          <w:rFonts w:eastAsia="等线" w:hint="eastAsia"/>
          <w:bCs/>
          <w:sz w:val="21"/>
          <w:lang w:eastAsia="zh-CN"/>
        </w:rPr>
        <w:t>IDLE,</w:t>
      </w:r>
      <w:r w:rsidRPr="00297781">
        <w:rPr>
          <w:rFonts w:eastAsia="等线"/>
          <w:bCs/>
          <w:sz w:val="21"/>
          <w:lang w:eastAsia="zh-CN"/>
        </w:rPr>
        <w:t xml:space="preserve"> </w:t>
      </w:r>
      <w:r w:rsidRPr="00297781">
        <w:rPr>
          <w:rFonts w:eastAsia="等线" w:hint="eastAsia"/>
          <w:bCs/>
          <w:sz w:val="21"/>
          <w:lang w:eastAsia="zh-CN"/>
        </w:rPr>
        <w:t>RRC</w:t>
      </w:r>
      <w:r w:rsidRPr="00297781">
        <w:rPr>
          <w:rFonts w:eastAsia="等线"/>
          <w:bCs/>
          <w:sz w:val="21"/>
          <w:lang w:eastAsia="zh-CN"/>
        </w:rPr>
        <w:t>_</w:t>
      </w:r>
      <w:r w:rsidRPr="00297781">
        <w:rPr>
          <w:rFonts w:eastAsia="等线" w:hint="eastAsia"/>
          <w:bCs/>
          <w:sz w:val="21"/>
          <w:lang w:eastAsia="zh-CN"/>
        </w:rPr>
        <w:t xml:space="preserve">INACTIVE </w:t>
      </w:r>
      <w:r w:rsidRPr="00297781">
        <w:rPr>
          <w:rFonts w:eastAsia="等线"/>
          <w:bCs/>
          <w:sz w:val="21"/>
          <w:lang w:eastAsia="zh-CN"/>
        </w:rPr>
        <w:t>and RRC_</w:t>
      </w:r>
      <w:r w:rsidRPr="00297781">
        <w:rPr>
          <w:rFonts w:eastAsia="等线" w:hint="eastAsia"/>
          <w:bCs/>
          <w:sz w:val="21"/>
          <w:lang w:eastAsia="zh-CN"/>
        </w:rPr>
        <w:t>ACTIVE</w:t>
      </w:r>
      <w:r w:rsidRPr="00297781">
        <w:rPr>
          <w:rFonts w:eastAsia="等线"/>
          <w:bCs/>
          <w:sz w:val="21"/>
          <w:lang w:eastAsia="zh-CN"/>
        </w:rPr>
        <w:t>.</w:t>
      </w:r>
      <w:r w:rsidRPr="00297781">
        <w:rPr>
          <w:rFonts w:eastAsia="等线" w:hint="eastAsia"/>
          <w:bCs/>
          <w:sz w:val="21"/>
          <w:lang w:eastAsia="zh-CN"/>
        </w:rPr>
        <w:t xml:space="preserve"> </w:t>
      </w:r>
      <w:r w:rsidRPr="00297781">
        <w:rPr>
          <w:rFonts w:eastAsia="等线"/>
          <w:bCs/>
          <w:sz w:val="21"/>
          <w:lang w:eastAsia="zh-CN"/>
        </w:rPr>
        <w:t xml:space="preserve">As for </w:t>
      </w:r>
      <w:r>
        <w:rPr>
          <w:rFonts w:eastAsia="等线" w:hint="eastAsia"/>
          <w:bCs/>
          <w:sz w:val="21"/>
          <w:lang w:eastAsia="zh-CN"/>
        </w:rPr>
        <w:t>its</w:t>
      </w:r>
      <w:r w:rsidRPr="00297781">
        <w:rPr>
          <w:rFonts w:eastAsia="等线"/>
          <w:bCs/>
          <w:sz w:val="21"/>
          <w:lang w:eastAsia="zh-CN"/>
        </w:rPr>
        <w:t xml:space="preserve"> communication with A-IoT devices, there could be indication to indicate whether the communication between intermediated node and A-IoT devices could occur in various RRC states or conduct by the intermediate UE periodically.</w:t>
      </w:r>
    </w:p>
    <w:p w14:paraId="74AFFCBA" w14:textId="6D83F05D" w:rsidR="00297781" w:rsidRPr="00297781" w:rsidRDefault="00297781" w:rsidP="00297781">
      <w:pPr>
        <w:overflowPunct/>
        <w:autoSpaceDE/>
        <w:autoSpaceDN/>
        <w:adjustRightInd/>
        <w:snapToGrid w:val="0"/>
        <w:spacing w:after="120" w:line="280" w:lineRule="atLeast"/>
        <w:jc w:val="both"/>
        <w:textAlignment w:val="auto"/>
        <w:rPr>
          <w:rFonts w:eastAsia="等线"/>
          <w:bCs/>
          <w:sz w:val="21"/>
          <w:lang w:eastAsia="zh-CN"/>
        </w:rPr>
      </w:pPr>
      <w:r w:rsidRPr="00297781">
        <w:rPr>
          <w:rFonts w:eastAsia="等线"/>
          <w:bCs/>
          <w:sz w:val="21"/>
          <w:lang w:eastAsia="zh-CN"/>
        </w:rPr>
        <w:t xml:space="preserve">Thus, it is desirable that the resources need to be allocated and scheduled appropriately to each intermediate node by the </w:t>
      </w:r>
      <w:proofErr w:type="spellStart"/>
      <w:r w:rsidRPr="00297781">
        <w:rPr>
          <w:rFonts w:eastAsia="等线"/>
          <w:bCs/>
          <w:sz w:val="21"/>
          <w:lang w:eastAsia="zh-CN"/>
        </w:rPr>
        <w:t>gNB</w:t>
      </w:r>
      <w:proofErr w:type="spellEnd"/>
      <w:r w:rsidRPr="00297781">
        <w:rPr>
          <w:rFonts w:eastAsia="等线"/>
          <w:bCs/>
          <w:sz w:val="21"/>
          <w:lang w:eastAsia="zh-CN"/>
        </w:rPr>
        <w:t xml:space="preserve"> and the intermediate UE during the communication with A-IoT devices. While dynamical resource allocation could be </w:t>
      </w:r>
      <w:r>
        <w:rPr>
          <w:rFonts w:eastAsia="等线" w:hint="eastAsia"/>
          <w:bCs/>
          <w:sz w:val="21"/>
          <w:lang w:eastAsia="zh-CN"/>
        </w:rPr>
        <w:t>also considered</w:t>
      </w:r>
      <w:r w:rsidRPr="00297781">
        <w:rPr>
          <w:rFonts w:eastAsia="等线"/>
          <w:bCs/>
          <w:sz w:val="21"/>
          <w:lang w:eastAsia="zh-CN"/>
        </w:rPr>
        <w:t xml:space="preserve">. </w:t>
      </w:r>
    </w:p>
    <w:p w14:paraId="1E7F737E" w14:textId="75AA7ACE" w:rsidR="00297781" w:rsidRPr="00297781" w:rsidRDefault="00297781" w:rsidP="00297781">
      <w:pPr>
        <w:pStyle w:val="af4"/>
        <w:spacing w:before="120" w:afterLines="50"/>
        <w:jc w:val="both"/>
        <w:rPr>
          <w:b/>
          <w:bCs/>
          <w:i/>
          <w:iCs/>
        </w:rPr>
      </w:pPr>
      <w:r w:rsidRPr="00297781">
        <w:rPr>
          <w:b/>
          <w:bCs/>
          <w:i/>
          <w:iCs/>
        </w:rPr>
        <w:t>Proposal</w:t>
      </w:r>
      <w:r>
        <w:rPr>
          <w:rFonts w:hint="eastAsia"/>
          <w:b/>
          <w:bCs/>
          <w:i/>
          <w:iCs/>
          <w:lang w:eastAsia="zh-CN"/>
        </w:rPr>
        <w:t xml:space="preserve"> 12</w:t>
      </w:r>
      <w:r w:rsidRPr="00297781">
        <w:rPr>
          <w:b/>
          <w:bCs/>
          <w:i/>
          <w:iCs/>
        </w:rPr>
        <w:t>: For topology 2, DL control information</w:t>
      </w:r>
      <w:r w:rsidRPr="00297781">
        <w:rPr>
          <w:rFonts w:eastAsiaTheme="minorEastAsia"/>
          <w:b/>
          <w:bCs/>
          <w:i/>
          <w:iCs/>
          <w:lang w:eastAsia="zh-CN"/>
        </w:rPr>
        <w:t xml:space="preserve"> </w:t>
      </w:r>
      <w:r>
        <w:rPr>
          <w:rFonts w:eastAsiaTheme="minorEastAsia" w:hint="eastAsia"/>
          <w:b/>
          <w:bCs/>
          <w:i/>
          <w:iCs/>
          <w:lang w:eastAsia="zh-CN"/>
        </w:rPr>
        <w:t>may be</w:t>
      </w:r>
      <w:r w:rsidRPr="00297781">
        <w:rPr>
          <w:rFonts w:eastAsiaTheme="minorEastAsia"/>
          <w:b/>
          <w:bCs/>
          <w:i/>
          <w:iCs/>
          <w:lang w:eastAsia="zh-CN"/>
        </w:rPr>
        <w:t xml:space="preserve"> needed from </w:t>
      </w:r>
      <w:proofErr w:type="spellStart"/>
      <w:r w:rsidRPr="00297781">
        <w:rPr>
          <w:b/>
          <w:bCs/>
          <w:i/>
          <w:iCs/>
        </w:rPr>
        <w:t>gNB</w:t>
      </w:r>
      <w:proofErr w:type="spellEnd"/>
      <w:r w:rsidRPr="00297781">
        <w:rPr>
          <w:b/>
          <w:bCs/>
          <w:i/>
          <w:iCs/>
        </w:rPr>
        <w:t xml:space="preserve"> </w:t>
      </w:r>
      <w:r w:rsidRPr="00297781">
        <w:rPr>
          <w:rFonts w:eastAsiaTheme="minorEastAsia"/>
          <w:b/>
          <w:bCs/>
          <w:i/>
          <w:iCs/>
          <w:lang w:eastAsia="zh-CN"/>
        </w:rPr>
        <w:t xml:space="preserve">to </w:t>
      </w:r>
      <w:r w:rsidRPr="00297781">
        <w:rPr>
          <w:b/>
          <w:bCs/>
          <w:i/>
          <w:iCs/>
        </w:rPr>
        <w:t>intermediate UE and from intermediate UE to A-IoT device</w:t>
      </w:r>
      <w:r w:rsidRPr="00297781">
        <w:rPr>
          <w:rFonts w:eastAsia="黑体"/>
          <w:b/>
          <w:i/>
        </w:rPr>
        <w:t>s. A</w:t>
      </w:r>
      <w:r w:rsidRPr="00297781">
        <w:rPr>
          <w:b/>
          <w:bCs/>
          <w:i/>
          <w:iCs/>
        </w:rPr>
        <w:t xml:space="preserve"> new DCI format could be considered, </w:t>
      </w:r>
      <w:r w:rsidR="00612B13">
        <w:rPr>
          <w:rFonts w:hint="eastAsia"/>
          <w:b/>
          <w:bCs/>
          <w:i/>
          <w:iCs/>
          <w:lang w:eastAsia="zh-CN"/>
        </w:rPr>
        <w:t>the following content can be further studied</w:t>
      </w:r>
      <w:r w:rsidRPr="00297781">
        <w:rPr>
          <w:b/>
          <w:bCs/>
          <w:i/>
          <w:iCs/>
        </w:rPr>
        <w:t>:</w:t>
      </w:r>
    </w:p>
    <w:p w14:paraId="1A7E6F6F" w14:textId="6E91D5DB" w:rsidR="00297781" w:rsidRPr="00297781" w:rsidRDefault="00297781" w:rsidP="00297781">
      <w:pPr>
        <w:pStyle w:val="af4"/>
        <w:widowControl w:val="0"/>
        <w:numPr>
          <w:ilvl w:val="0"/>
          <w:numId w:val="36"/>
        </w:numPr>
        <w:overflowPunct/>
        <w:autoSpaceDE/>
        <w:autoSpaceDN/>
        <w:adjustRightInd/>
        <w:spacing w:beforeLines="50" w:before="120" w:afterLines="50" w:line="278" w:lineRule="auto"/>
        <w:jc w:val="both"/>
        <w:textAlignment w:val="auto"/>
        <w:rPr>
          <w:b/>
          <w:bCs/>
          <w:i/>
          <w:iCs/>
        </w:rPr>
      </w:pPr>
      <w:r w:rsidRPr="00297781">
        <w:rPr>
          <w:rFonts w:hint="eastAsia"/>
          <w:b/>
          <w:bCs/>
          <w:i/>
          <w:iCs/>
          <w:lang w:eastAsia="zh-CN"/>
        </w:rPr>
        <w:lastRenderedPageBreak/>
        <w:t>I</w:t>
      </w:r>
      <w:r w:rsidRPr="00297781">
        <w:rPr>
          <w:b/>
          <w:bCs/>
          <w:i/>
          <w:iCs/>
          <w:lang w:eastAsia="zh-CN"/>
        </w:rPr>
        <w:t>ndicate</w:t>
      </w:r>
      <w:r w:rsidR="00203CAB">
        <w:rPr>
          <w:rFonts w:hint="eastAsia"/>
          <w:b/>
          <w:bCs/>
          <w:i/>
          <w:iCs/>
          <w:lang w:eastAsia="zh-CN"/>
        </w:rPr>
        <w:t xml:space="preserve"> whether</w:t>
      </w:r>
      <w:r w:rsidRPr="00297781">
        <w:rPr>
          <w:b/>
          <w:bCs/>
          <w:i/>
          <w:iCs/>
          <w:lang w:eastAsia="zh-CN"/>
        </w:rPr>
        <w:t xml:space="preserve"> the intermediate UE </w:t>
      </w:r>
      <w:r w:rsidR="00203CAB">
        <w:rPr>
          <w:rFonts w:hint="eastAsia"/>
          <w:b/>
          <w:bCs/>
          <w:i/>
          <w:iCs/>
          <w:lang w:eastAsia="zh-CN"/>
        </w:rPr>
        <w:t xml:space="preserve">can </w:t>
      </w:r>
      <w:r w:rsidR="00203CAB" w:rsidRPr="00203CAB">
        <w:rPr>
          <w:b/>
          <w:bCs/>
          <w:i/>
          <w:iCs/>
          <w:lang w:eastAsia="zh-CN"/>
        </w:rPr>
        <w:t>autonomous</w:t>
      </w:r>
      <w:r w:rsidR="00203CAB">
        <w:rPr>
          <w:rFonts w:hint="eastAsia"/>
          <w:b/>
          <w:bCs/>
          <w:i/>
          <w:iCs/>
          <w:lang w:eastAsia="zh-CN"/>
        </w:rPr>
        <w:t>ly</w:t>
      </w:r>
      <w:r w:rsidR="00203CAB" w:rsidRPr="00203CAB">
        <w:rPr>
          <w:rFonts w:hint="eastAsia"/>
          <w:b/>
          <w:bCs/>
          <w:i/>
          <w:iCs/>
          <w:lang w:eastAsia="zh-CN"/>
        </w:rPr>
        <w:t xml:space="preserve"> </w:t>
      </w:r>
      <w:r w:rsidR="00203CAB">
        <w:rPr>
          <w:rFonts w:hint="eastAsia"/>
          <w:b/>
          <w:bCs/>
          <w:i/>
          <w:iCs/>
          <w:lang w:eastAsia="zh-CN"/>
        </w:rPr>
        <w:t>communicate</w:t>
      </w:r>
      <w:r w:rsidRPr="00297781">
        <w:rPr>
          <w:b/>
          <w:bCs/>
          <w:i/>
          <w:iCs/>
          <w:lang w:eastAsia="zh-CN"/>
        </w:rPr>
        <w:t xml:space="preserve"> with A-IoT devices, e.g., whether the intermediate UE could communicate with A-IoT devices in RRC_ACTIVE or periodically</w:t>
      </w:r>
      <w:r w:rsidRPr="00297781">
        <w:rPr>
          <w:rFonts w:hint="eastAsia"/>
          <w:b/>
          <w:bCs/>
          <w:i/>
          <w:iCs/>
          <w:lang w:eastAsia="zh-CN"/>
        </w:rPr>
        <w:t>.</w:t>
      </w:r>
    </w:p>
    <w:p w14:paraId="48394259" w14:textId="3093CFD6" w:rsidR="00004E3F" w:rsidRPr="00297781" w:rsidRDefault="00297781" w:rsidP="00297781">
      <w:pPr>
        <w:pStyle w:val="af4"/>
        <w:widowControl w:val="0"/>
        <w:numPr>
          <w:ilvl w:val="0"/>
          <w:numId w:val="36"/>
        </w:numPr>
        <w:overflowPunct/>
        <w:autoSpaceDE/>
        <w:autoSpaceDN/>
        <w:adjustRightInd/>
        <w:spacing w:beforeLines="50" w:before="120" w:afterLines="50" w:line="278" w:lineRule="auto"/>
        <w:jc w:val="both"/>
        <w:textAlignment w:val="auto"/>
        <w:rPr>
          <w:rFonts w:hint="eastAsia"/>
          <w:b/>
          <w:bCs/>
          <w:i/>
          <w:iCs/>
        </w:rPr>
      </w:pPr>
      <w:r w:rsidRPr="00297781">
        <w:rPr>
          <w:b/>
          <w:bCs/>
          <w:i/>
          <w:iCs/>
        </w:rPr>
        <w:t>R</w:t>
      </w:r>
      <w:r w:rsidRPr="00297781">
        <w:rPr>
          <w:rFonts w:eastAsiaTheme="minorEastAsia"/>
          <w:b/>
          <w:bCs/>
          <w:i/>
          <w:iCs/>
          <w:lang w:eastAsia="zh-CN"/>
        </w:rPr>
        <w:t>esource/time allocation</w:t>
      </w:r>
      <w:r w:rsidRPr="00297781">
        <w:rPr>
          <w:b/>
          <w:bCs/>
          <w:i/>
          <w:iCs/>
        </w:rPr>
        <w:t xml:space="preserve"> </w:t>
      </w:r>
      <w:r w:rsidRPr="00297781">
        <w:rPr>
          <w:rFonts w:eastAsiaTheme="minorEastAsia"/>
          <w:b/>
          <w:bCs/>
          <w:i/>
          <w:iCs/>
          <w:lang w:eastAsia="zh-CN"/>
        </w:rPr>
        <w:t>for</w:t>
      </w:r>
      <w:r w:rsidRPr="00297781">
        <w:rPr>
          <w:b/>
          <w:bCs/>
          <w:i/>
          <w:iCs/>
        </w:rPr>
        <w:t xml:space="preserve"> R2D or D2R transmission </w:t>
      </w:r>
      <w:r w:rsidRPr="00297781">
        <w:rPr>
          <w:rFonts w:eastAsia="黑体"/>
          <w:b/>
          <w:i/>
        </w:rPr>
        <w:t>according to the reception status or feedback f</w:t>
      </w:r>
      <w:r w:rsidR="00B14F3A">
        <w:rPr>
          <w:rFonts w:eastAsia="黑体" w:hint="eastAsia"/>
          <w:b/>
          <w:i/>
          <w:lang w:eastAsia="zh-CN"/>
        </w:rPr>
        <w:t>ro</w:t>
      </w:r>
      <w:r w:rsidRPr="00297781">
        <w:rPr>
          <w:rFonts w:eastAsia="黑体"/>
          <w:b/>
          <w:i/>
        </w:rPr>
        <w:t>m the A-IoT devices.</w:t>
      </w:r>
    </w:p>
    <w:p w14:paraId="4B1B1E1D" w14:textId="77777777" w:rsidR="00DF2C1D" w:rsidRPr="00DF2C1D" w:rsidRDefault="00DF2C1D" w:rsidP="00DF2C1D">
      <w:pPr>
        <w:pStyle w:val="1"/>
      </w:pPr>
      <w:r w:rsidRPr="00DF2C1D">
        <w:rPr>
          <w:rFonts w:hint="eastAsia"/>
        </w:rPr>
        <w:t>C</w:t>
      </w:r>
      <w:r w:rsidRPr="00DF2C1D">
        <w:t>onclusions</w:t>
      </w:r>
    </w:p>
    <w:p w14:paraId="6B7FC116" w14:textId="1DA0B056"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7AB8591B" w14:textId="77777777" w:rsidR="00567B7B" w:rsidRPr="00EB2650" w:rsidRDefault="00567B7B" w:rsidP="00567B7B">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Pr>
          <w:rFonts w:eastAsia="等线" w:hint="eastAsia"/>
          <w:b/>
          <w:i/>
          <w:iCs/>
          <w:sz w:val="21"/>
          <w:lang w:val="en-GB" w:eastAsia="zh-CN"/>
        </w:rPr>
        <w:t>1</w:t>
      </w:r>
      <w:r w:rsidRPr="007B26E2">
        <w:rPr>
          <w:rFonts w:eastAsia="等线"/>
          <w:b/>
          <w:i/>
          <w:iCs/>
          <w:sz w:val="21"/>
          <w:lang w:val="en-GB" w:eastAsia="zh-CN"/>
        </w:rPr>
        <w:t xml:space="preserve">: </w:t>
      </w:r>
      <w:r w:rsidRPr="00EB2650">
        <w:rPr>
          <w:rFonts w:eastAsia="等线"/>
          <w:b/>
          <w:i/>
          <w:iCs/>
          <w:sz w:val="21"/>
          <w:lang w:val="en-GB" w:eastAsia="zh-CN"/>
        </w:rPr>
        <w:t>Two potential preamble designs for R2D transmission can be considered:</w:t>
      </w:r>
    </w:p>
    <w:p w14:paraId="0D3F5254" w14:textId="77777777" w:rsidR="00567B7B" w:rsidRPr="00EB2650" w:rsidRDefault="00567B7B" w:rsidP="00567B7B">
      <w:pPr>
        <w:pStyle w:val="aff0"/>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B2650">
        <w:rPr>
          <w:rFonts w:eastAsia="等线"/>
          <w:b/>
          <w:i/>
          <w:iCs/>
          <w:sz w:val="21"/>
          <w:lang w:val="en-GB" w:eastAsia="zh-CN"/>
        </w:rPr>
        <w:t xml:space="preserve">Type 1: Preamble consists of </w:t>
      </w:r>
      <w:r>
        <w:rPr>
          <w:rFonts w:eastAsia="等线" w:hint="eastAsia"/>
          <w:b/>
          <w:i/>
          <w:iCs/>
          <w:sz w:val="21"/>
          <w:lang w:val="en-GB" w:eastAsia="zh-CN"/>
        </w:rPr>
        <w:t>S</w:t>
      </w:r>
      <w:r w:rsidRPr="001336BE">
        <w:rPr>
          <w:rFonts w:eastAsia="等线"/>
          <w:b/>
          <w:i/>
          <w:iCs/>
          <w:sz w:val="21"/>
          <w:lang w:val="en-GB" w:eastAsia="zh-CN"/>
        </w:rPr>
        <w:t xml:space="preserve">tart-indicator </w:t>
      </w:r>
      <w:r w:rsidRPr="00EB2650">
        <w:rPr>
          <w:rFonts w:eastAsia="等线"/>
          <w:b/>
          <w:i/>
          <w:iCs/>
          <w:sz w:val="21"/>
          <w:lang w:val="en-GB" w:eastAsia="zh-CN"/>
        </w:rPr>
        <w:t xml:space="preserve">part + </w:t>
      </w:r>
      <w:r>
        <w:rPr>
          <w:rFonts w:eastAsia="等线" w:hint="eastAsia"/>
          <w:b/>
          <w:i/>
          <w:iCs/>
          <w:sz w:val="21"/>
          <w:lang w:val="en-GB" w:eastAsia="zh-CN"/>
        </w:rPr>
        <w:t>C</w:t>
      </w:r>
      <w:r w:rsidRPr="001336BE">
        <w:rPr>
          <w:rFonts w:eastAsia="等线"/>
          <w:b/>
          <w:i/>
          <w:iCs/>
          <w:sz w:val="21"/>
          <w:lang w:val="en-GB" w:eastAsia="zh-CN"/>
        </w:rPr>
        <w:t xml:space="preserve">lock-acquisition </w:t>
      </w:r>
      <w:r w:rsidRPr="00EB2650">
        <w:rPr>
          <w:rFonts w:eastAsia="等线"/>
          <w:b/>
          <w:i/>
          <w:iCs/>
          <w:sz w:val="21"/>
          <w:lang w:val="en-GB" w:eastAsia="zh-CN"/>
        </w:rPr>
        <w:t>part</w:t>
      </w:r>
      <w:r>
        <w:rPr>
          <w:rFonts w:eastAsia="等线" w:hint="eastAsia"/>
          <w:b/>
          <w:i/>
          <w:iCs/>
          <w:sz w:val="21"/>
          <w:lang w:val="en-GB" w:eastAsia="zh-CN"/>
        </w:rPr>
        <w:t>.</w:t>
      </w:r>
    </w:p>
    <w:p w14:paraId="51461B2F" w14:textId="77777777" w:rsidR="00567B7B" w:rsidRPr="00907CD2" w:rsidRDefault="00567B7B" w:rsidP="00567B7B">
      <w:pPr>
        <w:pStyle w:val="aff0"/>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B2650">
        <w:rPr>
          <w:rFonts w:eastAsia="等线"/>
          <w:b/>
          <w:i/>
          <w:iCs/>
          <w:sz w:val="21"/>
          <w:lang w:val="en-GB" w:eastAsia="zh-CN"/>
        </w:rPr>
        <w:t xml:space="preserve">Type 2: Preamble consists of </w:t>
      </w:r>
      <w:r>
        <w:rPr>
          <w:rFonts w:eastAsia="等线" w:hint="eastAsia"/>
          <w:b/>
          <w:i/>
          <w:iCs/>
          <w:sz w:val="21"/>
          <w:lang w:val="en-GB" w:eastAsia="zh-CN"/>
        </w:rPr>
        <w:t>S</w:t>
      </w:r>
      <w:r w:rsidRPr="001336BE">
        <w:rPr>
          <w:rFonts w:eastAsia="等线"/>
          <w:b/>
          <w:i/>
          <w:iCs/>
          <w:sz w:val="21"/>
          <w:lang w:val="en-GB" w:eastAsia="zh-CN"/>
        </w:rPr>
        <w:t xml:space="preserve">tart-indicator </w:t>
      </w:r>
      <w:r w:rsidRPr="00EB2650">
        <w:rPr>
          <w:rFonts w:eastAsia="等线"/>
          <w:b/>
          <w:i/>
          <w:iCs/>
          <w:sz w:val="21"/>
          <w:lang w:val="en-GB" w:eastAsia="zh-CN"/>
        </w:rPr>
        <w:t xml:space="preserve">part + </w:t>
      </w:r>
      <w:r>
        <w:rPr>
          <w:rFonts w:eastAsia="等线" w:hint="eastAsia"/>
          <w:b/>
          <w:i/>
          <w:iCs/>
          <w:sz w:val="21"/>
          <w:lang w:val="en-GB" w:eastAsia="zh-CN"/>
        </w:rPr>
        <w:t>C</w:t>
      </w:r>
      <w:r w:rsidRPr="001336BE">
        <w:rPr>
          <w:rFonts w:eastAsia="等线"/>
          <w:b/>
          <w:i/>
          <w:iCs/>
          <w:sz w:val="21"/>
          <w:lang w:val="en-GB" w:eastAsia="zh-CN"/>
        </w:rPr>
        <w:t xml:space="preserve">lock-acquisition </w:t>
      </w:r>
      <w:r w:rsidRPr="00EB2650">
        <w:rPr>
          <w:rFonts w:eastAsia="等线"/>
          <w:b/>
          <w:i/>
          <w:iCs/>
          <w:sz w:val="21"/>
          <w:lang w:val="en-GB" w:eastAsia="zh-CN"/>
        </w:rPr>
        <w:t>part + R2D Cal part</w:t>
      </w:r>
      <w:r>
        <w:rPr>
          <w:rFonts w:eastAsia="等线" w:hint="eastAsia"/>
          <w:b/>
          <w:i/>
          <w:iCs/>
          <w:sz w:val="21"/>
          <w:lang w:val="en-GB" w:eastAsia="zh-CN"/>
        </w:rPr>
        <w:t>.</w:t>
      </w:r>
    </w:p>
    <w:p w14:paraId="098DBC89" w14:textId="77777777" w:rsidR="00567B7B" w:rsidRPr="00715CE9" w:rsidRDefault="00567B7B" w:rsidP="00567B7B">
      <w:pPr>
        <w:overflowPunct/>
        <w:autoSpaceDE/>
        <w:autoSpaceDN/>
        <w:adjustRightInd/>
        <w:snapToGrid w:val="0"/>
        <w:spacing w:after="120" w:line="280" w:lineRule="atLeast"/>
        <w:jc w:val="both"/>
        <w:textAlignment w:val="auto"/>
        <w:rPr>
          <w:rFonts w:eastAsia="等线"/>
          <w:b/>
          <w:i/>
          <w:iCs/>
          <w:sz w:val="21"/>
          <w:szCs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Pr>
          <w:rFonts w:eastAsia="等线" w:hint="eastAsia"/>
          <w:b/>
          <w:i/>
          <w:iCs/>
          <w:sz w:val="21"/>
          <w:lang w:val="en-GB" w:eastAsia="zh-CN"/>
        </w:rPr>
        <w:t>2</w:t>
      </w:r>
      <w:r w:rsidRPr="007B26E2">
        <w:rPr>
          <w:rFonts w:eastAsia="等线"/>
          <w:b/>
          <w:i/>
          <w:iCs/>
          <w:sz w:val="21"/>
          <w:lang w:val="en-GB" w:eastAsia="zh-CN"/>
        </w:rPr>
        <w:t xml:space="preserve">: </w:t>
      </w:r>
      <w:r w:rsidRPr="001B66B9">
        <w:rPr>
          <w:rFonts w:eastAsia="等线"/>
          <w:b/>
          <w:i/>
          <w:iCs/>
          <w:sz w:val="21"/>
          <w:szCs w:val="21"/>
          <w:lang w:val="en-GB" w:eastAsia="zh-CN"/>
        </w:rPr>
        <w:t>Symbol-level time unit alignment related design in RFID can be utilized for preamble design in R2D transmission.</w:t>
      </w:r>
      <w:r>
        <w:rPr>
          <w:rFonts w:eastAsia="等线" w:hint="eastAsia"/>
          <w:b/>
          <w:i/>
          <w:iCs/>
          <w:sz w:val="21"/>
          <w:szCs w:val="21"/>
          <w:lang w:val="en-GB" w:eastAsia="zh-CN"/>
        </w:rPr>
        <w:t xml:space="preserve"> </w:t>
      </w:r>
    </w:p>
    <w:p w14:paraId="13803B46" w14:textId="1ED3C72A" w:rsidR="004E0FBF" w:rsidRDefault="004E0FBF" w:rsidP="004E0FBF">
      <w:pPr>
        <w:overflowPunct/>
        <w:autoSpaceDE/>
        <w:autoSpaceDN/>
        <w:adjustRightInd/>
        <w:snapToGrid w:val="0"/>
        <w:spacing w:after="120" w:line="280" w:lineRule="atLeast"/>
        <w:jc w:val="both"/>
        <w:textAlignment w:val="auto"/>
        <w:rPr>
          <w:rFonts w:eastAsia="等线"/>
          <w:b/>
          <w:i/>
          <w:iCs/>
          <w:sz w:val="21"/>
          <w:lang w:val="en-GB" w:eastAsia="zh-CN"/>
        </w:rPr>
      </w:pPr>
      <w:r w:rsidRPr="00C04E7A">
        <w:rPr>
          <w:rFonts w:eastAsia="等线" w:hint="eastAsia"/>
          <w:b/>
          <w:i/>
          <w:iCs/>
          <w:sz w:val="21"/>
          <w:lang w:val="en-GB" w:eastAsia="zh-CN"/>
        </w:rPr>
        <w:t>P</w:t>
      </w:r>
      <w:r w:rsidRPr="00C04E7A">
        <w:rPr>
          <w:rFonts w:eastAsia="等线"/>
          <w:b/>
          <w:i/>
          <w:iCs/>
          <w:sz w:val="21"/>
          <w:lang w:val="en-GB" w:eastAsia="zh-CN"/>
        </w:rPr>
        <w:t xml:space="preserve">roposal </w:t>
      </w:r>
      <w:r w:rsidRPr="00C04E7A">
        <w:rPr>
          <w:rFonts w:eastAsia="等线" w:hint="eastAsia"/>
          <w:b/>
          <w:i/>
          <w:iCs/>
          <w:sz w:val="21"/>
          <w:lang w:val="en-GB" w:eastAsia="zh-CN"/>
        </w:rPr>
        <w:t xml:space="preserve">3: </w:t>
      </w:r>
      <w:r w:rsidRPr="007C257B">
        <w:rPr>
          <w:rFonts w:eastAsia="等线"/>
          <w:b/>
          <w:i/>
          <w:iCs/>
          <w:sz w:val="21"/>
          <w:lang w:val="en-GB" w:eastAsia="zh-CN"/>
        </w:rPr>
        <w:t xml:space="preserve">For the </w:t>
      </w:r>
      <w:r w:rsidR="00FB7DD5">
        <w:rPr>
          <w:rFonts w:eastAsia="等线" w:hint="eastAsia"/>
          <w:b/>
          <w:i/>
          <w:iCs/>
          <w:sz w:val="21"/>
          <w:lang w:val="en-GB" w:eastAsia="zh-CN"/>
        </w:rPr>
        <w:t>S</w:t>
      </w:r>
      <w:r w:rsidRPr="007C257B">
        <w:rPr>
          <w:rFonts w:eastAsia="等线"/>
          <w:b/>
          <w:i/>
          <w:iCs/>
          <w:sz w:val="21"/>
          <w:lang w:val="en-GB" w:eastAsia="zh-CN"/>
        </w:rPr>
        <w:t>tart-indicator part of the R2D time acquisition signal</w:t>
      </w:r>
      <w:r>
        <w:rPr>
          <w:rFonts w:eastAsia="等线" w:hint="eastAsia"/>
          <w:b/>
          <w:i/>
          <w:iCs/>
          <w:sz w:val="21"/>
          <w:lang w:val="en-GB" w:eastAsia="zh-CN"/>
        </w:rPr>
        <w:t>, s</w:t>
      </w:r>
      <w:r w:rsidRPr="00C04E7A">
        <w:rPr>
          <w:rFonts w:eastAsia="等线" w:hint="eastAsia"/>
          <w:b/>
          <w:i/>
          <w:iCs/>
          <w:sz w:val="21"/>
          <w:lang w:val="en-GB" w:eastAsia="zh-CN"/>
        </w:rPr>
        <w:t xml:space="preserve">upport </w:t>
      </w:r>
      <w:r>
        <w:rPr>
          <w:rFonts w:eastAsia="等线" w:hint="eastAsia"/>
          <w:b/>
          <w:i/>
          <w:iCs/>
          <w:sz w:val="21"/>
          <w:lang w:val="en-GB" w:eastAsia="zh-CN"/>
        </w:rPr>
        <w:t xml:space="preserve">to study </w:t>
      </w:r>
      <w:r w:rsidRPr="00C04E7A">
        <w:rPr>
          <w:rFonts w:eastAsia="等线" w:hint="eastAsia"/>
          <w:b/>
          <w:i/>
          <w:iCs/>
          <w:sz w:val="21"/>
          <w:lang w:val="en-GB" w:eastAsia="zh-CN"/>
        </w:rPr>
        <w:t>OFF pattern</w:t>
      </w:r>
      <w:r>
        <w:rPr>
          <w:rFonts w:eastAsia="等线" w:hint="eastAsia"/>
          <w:b/>
          <w:i/>
          <w:iCs/>
          <w:sz w:val="21"/>
          <w:lang w:val="en-GB" w:eastAsia="zh-CN"/>
        </w:rPr>
        <w:t xml:space="preserve"> (</w:t>
      </w:r>
      <w:r w:rsidRPr="00DF25EB">
        <w:rPr>
          <w:rFonts w:eastAsia="等线"/>
          <w:b/>
          <w:i/>
          <w:iCs/>
          <w:sz w:val="21"/>
          <w:lang w:val="en-GB" w:eastAsia="zh-CN"/>
        </w:rPr>
        <w:t>i.e. low voltage transmission</w:t>
      </w:r>
      <w:r>
        <w:rPr>
          <w:rFonts w:eastAsia="等线" w:hint="eastAsia"/>
          <w:b/>
          <w:i/>
          <w:iCs/>
          <w:sz w:val="21"/>
          <w:lang w:val="en-GB" w:eastAsia="zh-CN"/>
        </w:rPr>
        <w:t>)</w:t>
      </w:r>
      <w:r w:rsidRPr="00C04E7A">
        <w:rPr>
          <w:rFonts w:eastAsia="等线" w:hint="eastAsia"/>
          <w:b/>
          <w:i/>
          <w:iCs/>
          <w:sz w:val="21"/>
          <w:lang w:val="en-GB" w:eastAsia="zh-CN"/>
        </w:rPr>
        <w:t xml:space="preserve"> </w:t>
      </w:r>
      <w:r>
        <w:rPr>
          <w:rFonts w:eastAsia="等线" w:hint="eastAsia"/>
          <w:b/>
          <w:i/>
          <w:iCs/>
          <w:sz w:val="21"/>
          <w:lang w:val="en-GB" w:eastAsia="zh-CN"/>
        </w:rPr>
        <w:t xml:space="preserve">as a </w:t>
      </w:r>
      <w:r>
        <w:rPr>
          <w:rFonts w:eastAsia="等线"/>
          <w:b/>
          <w:i/>
          <w:iCs/>
          <w:sz w:val="21"/>
          <w:lang w:val="en-GB" w:eastAsia="zh-CN"/>
        </w:rPr>
        <w:t>starting</w:t>
      </w:r>
      <w:r>
        <w:rPr>
          <w:rFonts w:eastAsia="等线" w:hint="eastAsia"/>
          <w:b/>
          <w:i/>
          <w:iCs/>
          <w:sz w:val="21"/>
          <w:lang w:val="en-GB" w:eastAsia="zh-CN"/>
        </w:rPr>
        <w:t xml:space="preserve"> point.</w:t>
      </w:r>
    </w:p>
    <w:p w14:paraId="0B049413" w14:textId="77777777" w:rsidR="008602CB" w:rsidRDefault="008602CB" w:rsidP="008602CB">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Pr>
          <w:rFonts w:eastAsia="等线" w:hint="eastAsia"/>
          <w:b/>
          <w:i/>
          <w:iCs/>
          <w:sz w:val="21"/>
          <w:lang w:val="en-GB" w:eastAsia="zh-CN"/>
        </w:rPr>
        <w:t>4: T</w:t>
      </w:r>
      <w:r w:rsidRPr="002E1BC6">
        <w:rPr>
          <w:rFonts w:eastAsia="等线"/>
          <w:b/>
          <w:i/>
          <w:iCs/>
          <w:sz w:val="21"/>
          <w:lang w:val="en-GB" w:eastAsia="zh-CN"/>
        </w:rPr>
        <w:t xml:space="preserve">he </w:t>
      </w:r>
      <w:r>
        <w:rPr>
          <w:rFonts w:eastAsia="等线" w:hint="eastAsia"/>
          <w:b/>
          <w:i/>
          <w:iCs/>
          <w:sz w:val="21"/>
          <w:lang w:val="en-GB" w:eastAsia="zh-CN"/>
        </w:rPr>
        <w:t>C</w:t>
      </w:r>
      <w:r w:rsidRPr="001336BE">
        <w:rPr>
          <w:rFonts w:eastAsia="等线"/>
          <w:b/>
          <w:i/>
          <w:iCs/>
          <w:sz w:val="21"/>
          <w:lang w:val="en-GB" w:eastAsia="zh-CN"/>
        </w:rPr>
        <w:t>lock-acquisition</w:t>
      </w:r>
      <w:r>
        <w:rPr>
          <w:rFonts w:eastAsia="等线" w:hint="eastAsia"/>
          <w:b/>
          <w:i/>
          <w:iCs/>
          <w:sz w:val="21"/>
          <w:lang w:val="en-GB" w:eastAsia="zh-CN"/>
        </w:rPr>
        <w:t xml:space="preserve"> </w:t>
      </w:r>
      <w:r w:rsidRPr="002E1BC6">
        <w:rPr>
          <w:rFonts w:eastAsia="等线"/>
          <w:b/>
          <w:i/>
          <w:iCs/>
          <w:sz w:val="21"/>
          <w:lang w:val="en-GB" w:eastAsia="zh-CN"/>
        </w:rPr>
        <w:t>part</w:t>
      </w:r>
      <w:r>
        <w:rPr>
          <w:rFonts w:eastAsia="等线" w:hint="eastAsia"/>
          <w:b/>
          <w:i/>
          <w:iCs/>
          <w:sz w:val="21"/>
          <w:lang w:val="en-GB" w:eastAsia="zh-CN"/>
        </w:rPr>
        <w:t xml:space="preserve"> </w:t>
      </w:r>
      <w:r w:rsidRPr="002E1BC6">
        <w:rPr>
          <w:rFonts w:eastAsia="等线"/>
          <w:b/>
          <w:i/>
          <w:iCs/>
          <w:sz w:val="21"/>
          <w:lang w:val="en-GB" w:eastAsia="zh-CN"/>
        </w:rPr>
        <w:t>may consist of several</w:t>
      </w:r>
      <w:r>
        <w:rPr>
          <w:rFonts w:eastAsia="等线" w:hint="eastAsia"/>
          <w:b/>
          <w:i/>
          <w:iCs/>
          <w:sz w:val="21"/>
          <w:lang w:val="en-GB" w:eastAsia="zh-CN"/>
        </w:rPr>
        <w:t xml:space="preserve"> OOK</w:t>
      </w:r>
      <w:r w:rsidRPr="002E1BC6">
        <w:rPr>
          <w:rFonts w:eastAsia="等线"/>
          <w:b/>
          <w:i/>
          <w:iCs/>
          <w:sz w:val="21"/>
          <w:lang w:val="en-GB" w:eastAsia="zh-CN"/>
        </w:rPr>
        <w:t xml:space="preserve"> chips with the repetition of a single </w:t>
      </w:r>
      <w:r>
        <w:rPr>
          <w:rFonts w:eastAsia="等线" w:hint="eastAsia"/>
          <w:b/>
          <w:i/>
          <w:iCs/>
          <w:sz w:val="21"/>
          <w:lang w:val="en-GB" w:eastAsia="zh-CN"/>
        </w:rPr>
        <w:t xml:space="preserve">OOK </w:t>
      </w:r>
      <w:r w:rsidRPr="002E1BC6">
        <w:rPr>
          <w:rFonts w:eastAsia="等线"/>
          <w:b/>
          <w:i/>
          <w:iCs/>
          <w:sz w:val="21"/>
          <w:lang w:val="en-GB" w:eastAsia="zh-CN"/>
        </w:rPr>
        <w:t>chip.</w:t>
      </w:r>
    </w:p>
    <w:p w14:paraId="2B57221B" w14:textId="77777777" w:rsidR="008F2490" w:rsidRPr="00B063C0" w:rsidRDefault="008F2490" w:rsidP="008F2490">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Pr>
          <w:rFonts w:eastAsia="等线" w:hint="eastAsia"/>
          <w:b/>
          <w:i/>
          <w:iCs/>
          <w:sz w:val="21"/>
          <w:lang w:val="en-GB" w:eastAsia="zh-CN"/>
        </w:rPr>
        <w:t xml:space="preserve">5: </w:t>
      </w:r>
      <w:r w:rsidRPr="00C70B23">
        <w:rPr>
          <w:rFonts w:eastAsia="等线"/>
          <w:b/>
          <w:i/>
          <w:iCs/>
          <w:sz w:val="21"/>
          <w:lang w:val="en-GB" w:eastAsia="zh-CN"/>
        </w:rPr>
        <w:t xml:space="preserve">The R2D Cal </w:t>
      </w:r>
      <w:r>
        <w:rPr>
          <w:rFonts w:eastAsia="等线" w:hint="eastAsia"/>
          <w:b/>
          <w:i/>
          <w:iCs/>
          <w:sz w:val="21"/>
          <w:lang w:val="en-GB" w:eastAsia="zh-CN"/>
        </w:rPr>
        <w:t>may</w:t>
      </w:r>
      <w:r w:rsidRPr="00C70B23">
        <w:rPr>
          <w:rFonts w:eastAsia="等线"/>
          <w:b/>
          <w:i/>
          <w:iCs/>
          <w:sz w:val="21"/>
          <w:lang w:val="en-GB" w:eastAsia="zh-CN"/>
        </w:rPr>
        <w:t xml:space="preserve"> consist of several symbols, several durations or just the repetition of the </w:t>
      </w:r>
      <w:r>
        <w:rPr>
          <w:rFonts w:eastAsia="等线" w:hint="eastAsia"/>
          <w:b/>
          <w:i/>
          <w:iCs/>
          <w:sz w:val="21"/>
          <w:lang w:val="en-GB" w:eastAsia="zh-CN"/>
        </w:rPr>
        <w:t>C</w:t>
      </w:r>
      <w:r w:rsidRPr="001336BE">
        <w:rPr>
          <w:rFonts w:eastAsia="等线"/>
          <w:b/>
          <w:i/>
          <w:iCs/>
          <w:sz w:val="21"/>
          <w:lang w:val="en-GB" w:eastAsia="zh-CN"/>
        </w:rPr>
        <w:t>lock-acquisition</w:t>
      </w:r>
      <w:r>
        <w:rPr>
          <w:rFonts w:eastAsia="等线" w:hint="eastAsia"/>
          <w:b/>
          <w:i/>
          <w:iCs/>
          <w:sz w:val="21"/>
          <w:lang w:val="en-GB" w:eastAsia="zh-CN"/>
        </w:rPr>
        <w:t xml:space="preserve"> part</w:t>
      </w:r>
      <w:r w:rsidRPr="00C70B23">
        <w:rPr>
          <w:rFonts w:eastAsia="等线"/>
          <w:b/>
          <w:i/>
          <w:iCs/>
          <w:sz w:val="21"/>
          <w:lang w:val="en-GB" w:eastAsia="zh-CN"/>
        </w:rPr>
        <w:t>, which is optionally needed based on the timing error level.</w:t>
      </w:r>
    </w:p>
    <w:p w14:paraId="1EA4028E" w14:textId="77777777" w:rsidR="00A101B2" w:rsidRPr="005E6D68" w:rsidRDefault="00A101B2" w:rsidP="00A101B2">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40F41">
        <w:rPr>
          <w:rFonts w:eastAsia="等线" w:hint="eastAsia"/>
          <w:b/>
          <w:i/>
          <w:iCs/>
          <w:sz w:val="21"/>
          <w:szCs w:val="21"/>
          <w:lang w:val="en-GB" w:eastAsia="zh-CN"/>
        </w:rPr>
        <w:t>P</w:t>
      </w:r>
      <w:r w:rsidRPr="00040F41">
        <w:rPr>
          <w:rFonts w:eastAsia="等线"/>
          <w:b/>
          <w:i/>
          <w:iCs/>
          <w:sz w:val="21"/>
          <w:szCs w:val="21"/>
          <w:lang w:val="en-GB" w:eastAsia="zh-CN"/>
        </w:rPr>
        <w:t xml:space="preserve">roposal </w:t>
      </w:r>
      <w:r>
        <w:rPr>
          <w:rFonts w:eastAsia="等线" w:hint="eastAsia"/>
          <w:b/>
          <w:i/>
          <w:iCs/>
          <w:sz w:val="21"/>
          <w:szCs w:val="21"/>
          <w:lang w:val="en-GB" w:eastAsia="zh-CN"/>
        </w:rPr>
        <w:t>6</w:t>
      </w:r>
      <w:r w:rsidRPr="00040F41">
        <w:rPr>
          <w:rFonts w:eastAsia="等线"/>
          <w:b/>
          <w:i/>
          <w:iCs/>
          <w:sz w:val="21"/>
          <w:szCs w:val="21"/>
          <w:lang w:val="en-GB" w:eastAsia="zh-CN"/>
        </w:rPr>
        <w:t>:</w:t>
      </w:r>
      <w:r>
        <w:rPr>
          <w:rFonts w:eastAsia="等线" w:hint="eastAsia"/>
          <w:b/>
          <w:i/>
          <w:iCs/>
          <w:sz w:val="21"/>
          <w:szCs w:val="21"/>
          <w:lang w:val="en-GB" w:eastAsia="zh-CN"/>
        </w:rPr>
        <w:t xml:space="preserve"> </w:t>
      </w:r>
      <w:r w:rsidRPr="005E6D68">
        <w:rPr>
          <w:rFonts w:eastAsia="等线"/>
          <w:b/>
          <w:i/>
          <w:iCs/>
          <w:sz w:val="21"/>
          <w:szCs w:val="21"/>
          <w:lang w:val="en-GB" w:eastAsia="zh-CN"/>
        </w:rPr>
        <w:t>For R2D control information, at least the following R2D control information (for PRDCH and/or PDRCH) are studied:</w:t>
      </w:r>
    </w:p>
    <w:p w14:paraId="1502B7C3" w14:textId="77777777" w:rsidR="00A101B2" w:rsidRDefault="00A101B2" w:rsidP="00A101B2">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 xml:space="preserve">Time </w:t>
      </w:r>
      <w:r>
        <w:rPr>
          <w:rFonts w:eastAsia="等线" w:hint="eastAsia"/>
          <w:b/>
          <w:i/>
          <w:iCs/>
          <w:sz w:val="21"/>
          <w:szCs w:val="21"/>
          <w:lang w:val="en-GB" w:eastAsia="zh-CN"/>
        </w:rPr>
        <w:t xml:space="preserve">and frequency </w:t>
      </w:r>
      <w:r w:rsidRPr="005E6D68">
        <w:rPr>
          <w:rFonts w:eastAsia="等线"/>
          <w:b/>
          <w:i/>
          <w:iCs/>
          <w:sz w:val="21"/>
          <w:szCs w:val="21"/>
          <w:lang w:val="en-GB" w:eastAsia="zh-CN"/>
        </w:rPr>
        <w:t>domain resource allocation</w:t>
      </w:r>
    </w:p>
    <w:p w14:paraId="245073D5" w14:textId="77777777" w:rsidR="00A101B2" w:rsidRDefault="00A101B2" w:rsidP="00A101B2">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MCS/code rate</w:t>
      </w:r>
    </w:p>
    <w:p w14:paraId="3D786A80" w14:textId="77777777" w:rsidR="00A101B2" w:rsidRDefault="00A101B2" w:rsidP="00A101B2">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TBS</w:t>
      </w:r>
    </w:p>
    <w:p w14:paraId="4F9A8C36" w14:textId="77777777" w:rsidR="00A101B2" w:rsidRDefault="00A101B2" w:rsidP="00A101B2">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Repetitions</w:t>
      </w:r>
    </w:p>
    <w:p w14:paraId="7701DA0B" w14:textId="77777777" w:rsidR="00A101B2" w:rsidRDefault="00A101B2" w:rsidP="00A101B2">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Device ID and/or device group ID and/or device type</w:t>
      </w:r>
    </w:p>
    <w:p w14:paraId="1D16BD74" w14:textId="77777777" w:rsidR="00A101B2" w:rsidRDefault="00A101B2" w:rsidP="00A101B2">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 xml:space="preserve">Cast type </w:t>
      </w:r>
    </w:p>
    <w:p w14:paraId="0C6EBC86" w14:textId="77777777" w:rsidR="00A101B2" w:rsidRPr="005E6D68" w:rsidRDefault="00A101B2" w:rsidP="00A101B2">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E6D68">
        <w:rPr>
          <w:rFonts w:eastAsia="等线"/>
          <w:b/>
          <w:i/>
          <w:iCs/>
          <w:sz w:val="21"/>
          <w:szCs w:val="21"/>
          <w:lang w:val="en-GB" w:eastAsia="zh-CN"/>
        </w:rPr>
        <w:t>Reader ID</w:t>
      </w:r>
    </w:p>
    <w:p w14:paraId="7C7212DE" w14:textId="77777777" w:rsidR="004B5B1C" w:rsidRPr="00F378C1" w:rsidRDefault="004B5B1C" w:rsidP="004B5B1C">
      <w:pPr>
        <w:overflowPunct/>
        <w:autoSpaceDE/>
        <w:autoSpaceDN/>
        <w:adjustRightInd/>
        <w:snapToGrid w:val="0"/>
        <w:spacing w:after="120" w:line="280" w:lineRule="atLeast"/>
        <w:jc w:val="both"/>
        <w:textAlignment w:val="auto"/>
        <w:rPr>
          <w:rFonts w:eastAsia="等线"/>
          <w:bCs/>
          <w:sz w:val="21"/>
          <w:lang w:eastAsia="zh-CN"/>
        </w:rPr>
      </w:pPr>
      <w:r w:rsidRPr="00040F41">
        <w:rPr>
          <w:rFonts w:eastAsia="等线" w:hint="eastAsia"/>
          <w:b/>
          <w:i/>
          <w:iCs/>
          <w:sz w:val="21"/>
          <w:szCs w:val="21"/>
          <w:lang w:val="en-GB" w:eastAsia="zh-CN"/>
        </w:rPr>
        <w:t>P</w:t>
      </w:r>
      <w:r w:rsidRPr="00040F41">
        <w:rPr>
          <w:rFonts w:eastAsia="等线"/>
          <w:b/>
          <w:i/>
          <w:iCs/>
          <w:sz w:val="21"/>
          <w:szCs w:val="21"/>
          <w:lang w:val="en-GB" w:eastAsia="zh-CN"/>
        </w:rPr>
        <w:t xml:space="preserve">roposal </w:t>
      </w:r>
      <w:r>
        <w:rPr>
          <w:rFonts w:eastAsia="等线" w:hint="eastAsia"/>
          <w:b/>
          <w:i/>
          <w:iCs/>
          <w:sz w:val="21"/>
          <w:szCs w:val="21"/>
          <w:lang w:val="en-GB" w:eastAsia="zh-CN"/>
        </w:rPr>
        <w:t>8</w:t>
      </w:r>
      <w:r w:rsidRPr="00040F41">
        <w:rPr>
          <w:rFonts w:eastAsia="等线"/>
          <w:b/>
          <w:i/>
          <w:iCs/>
          <w:sz w:val="21"/>
          <w:szCs w:val="21"/>
          <w:lang w:val="en-GB" w:eastAsia="zh-CN"/>
        </w:rPr>
        <w:t xml:space="preserve">: </w:t>
      </w:r>
      <w:r>
        <w:rPr>
          <w:rFonts w:eastAsia="等线" w:hint="eastAsia"/>
          <w:b/>
          <w:i/>
          <w:iCs/>
          <w:sz w:val="21"/>
          <w:szCs w:val="21"/>
          <w:lang w:val="en-GB" w:eastAsia="zh-CN"/>
        </w:rPr>
        <w:t>For A-IoT D2R, no need to d</w:t>
      </w:r>
      <w:r w:rsidRPr="00E60722">
        <w:rPr>
          <w:rFonts w:eastAsia="等线"/>
          <w:b/>
          <w:i/>
          <w:iCs/>
          <w:sz w:val="21"/>
          <w:szCs w:val="21"/>
          <w:lang w:val="en-GB" w:eastAsia="zh-CN"/>
        </w:rPr>
        <w:t>efine a specific P</w:t>
      </w:r>
      <w:r>
        <w:rPr>
          <w:rFonts w:eastAsia="等线" w:hint="eastAsia"/>
          <w:b/>
          <w:i/>
          <w:iCs/>
          <w:sz w:val="21"/>
          <w:szCs w:val="21"/>
          <w:lang w:val="en-GB" w:eastAsia="zh-CN"/>
        </w:rPr>
        <w:t>U</w:t>
      </w:r>
      <w:r w:rsidRPr="00E60722">
        <w:rPr>
          <w:rFonts w:eastAsia="等线"/>
          <w:b/>
          <w:i/>
          <w:iCs/>
          <w:sz w:val="21"/>
          <w:szCs w:val="21"/>
          <w:lang w:val="en-GB" w:eastAsia="zh-CN"/>
        </w:rPr>
        <w:t>CCH-like channel to transmit control information</w:t>
      </w:r>
      <w:r w:rsidRPr="00040F41">
        <w:rPr>
          <w:rFonts w:eastAsia="等线"/>
          <w:b/>
          <w:i/>
          <w:iCs/>
          <w:sz w:val="21"/>
          <w:szCs w:val="21"/>
          <w:lang w:val="en-GB" w:eastAsia="zh-CN"/>
        </w:rPr>
        <w:t>.</w:t>
      </w:r>
    </w:p>
    <w:p w14:paraId="3F4ACC27" w14:textId="77777777" w:rsidR="004B5B1C" w:rsidRDefault="004B5B1C" w:rsidP="004B5B1C">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74911">
        <w:rPr>
          <w:rFonts w:eastAsia="等线" w:hint="eastAsia"/>
          <w:b/>
          <w:i/>
          <w:iCs/>
          <w:sz w:val="21"/>
          <w:szCs w:val="21"/>
          <w:lang w:val="en-GB" w:eastAsia="zh-CN"/>
        </w:rPr>
        <w:t>P</w:t>
      </w:r>
      <w:r w:rsidRPr="00074911">
        <w:rPr>
          <w:rFonts w:eastAsia="等线"/>
          <w:b/>
          <w:i/>
          <w:iCs/>
          <w:sz w:val="21"/>
          <w:szCs w:val="21"/>
          <w:lang w:val="en-GB" w:eastAsia="zh-CN"/>
        </w:rPr>
        <w:t xml:space="preserve">roposal </w:t>
      </w:r>
      <w:r>
        <w:rPr>
          <w:rFonts w:eastAsia="等线" w:hint="eastAsia"/>
          <w:b/>
          <w:i/>
          <w:iCs/>
          <w:sz w:val="21"/>
          <w:szCs w:val="21"/>
          <w:lang w:val="en-GB" w:eastAsia="zh-CN"/>
        </w:rPr>
        <w:t>9</w:t>
      </w:r>
      <w:r w:rsidRPr="00074911">
        <w:rPr>
          <w:rFonts w:eastAsia="等线"/>
          <w:b/>
          <w:i/>
          <w:iCs/>
          <w:sz w:val="21"/>
          <w:szCs w:val="21"/>
          <w:lang w:val="en-GB" w:eastAsia="zh-CN"/>
        </w:rPr>
        <w:t xml:space="preserve">: </w:t>
      </w:r>
      <w:r>
        <w:rPr>
          <w:rFonts w:eastAsia="等线" w:hint="eastAsia"/>
          <w:b/>
          <w:i/>
          <w:iCs/>
          <w:sz w:val="21"/>
          <w:szCs w:val="21"/>
          <w:lang w:val="en-GB" w:eastAsia="zh-CN"/>
        </w:rPr>
        <w:t>For A-IoT D2R, s</w:t>
      </w:r>
      <w:r w:rsidRPr="00074911">
        <w:rPr>
          <w:rFonts w:eastAsia="等线" w:hint="eastAsia"/>
          <w:b/>
          <w:i/>
          <w:iCs/>
          <w:sz w:val="21"/>
          <w:szCs w:val="21"/>
          <w:lang w:val="en-GB" w:eastAsia="zh-CN"/>
        </w:rPr>
        <w:t xml:space="preserve">tudy </w:t>
      </w:r>
      <w:r>
        <w:rPr>
          <w:rFonts w:eastAsia="等线" w:hint="eastAsia"/>
          <w:b/>
          <w:i/>
          <w:iCs/>
          <w:sz w:val="21"/>
          <w:szCs w:val="21"/>
          <w:lang w:val="en-GB" w:eastAsia="zh-CN"/>
        </w:rPr>
        <w:t xml:space="preserve">whether and </w:t>
      </w:r>
      <w:r w:rsidRPr="00074911">
        <w:rPr>
          <w:rFonts w:eastAsia="等线" w:hint="eastAsia"/>
          <w:b/>
          <w:i/>
          <w:iCs/>
          <w:sz w:val="21"/>
          <w:szCs w:val="21"/>
          <w:lang w:val="en-GB" w:eastAsia="zh-CN"/>
        </w:rPr>
        <w:t xml:space="preserve">how to transmit </w:t>
      </w:r>
      <w:r>
        <w:rPr>
          <w:rFonts w:eastAsia="等线" w:hint="eastAsia"/>
          <w:b/>
          <w:i/>
          <w:iCs/>
          <w:sz w:val="21"/>
          <w:szCs w:val="21"/>
          <w:lang w:val="en-GB" w:eastAsia="zh-CN"/>
        </w:rPr>
        <w:t>ACK/NACK from device to reader</w:t>
      </w:r>
      <w:r w:rsidRPr="00074911">
        <w:rPr>
          <w:rFonts w:eastAsia="等线" w:hint="eastAsia"/>
          <w:b/>
          <w:i/>
          <w:iCs/>
          <w:sz w:val="21"/>
          <w:szCs w:val="21"/>
          <w:lang w:val="en-GB" w:eastAsia="zh-CN"/>
        </w:rPr>
        <w:t xml:space="preserve"> via PDRCH</w:t>
      </w:r>
      <w:r w:rsidRPr="00074911">
        <w:rPr>
          <w:rFonts w:eastAsia="等线"/>
          <w:b/>
          <w:i/>
          <w:iCs/>
          <w:sz w:val="21"/>
          <w:szCs w:val="21"/>
          <w:lang w:val="en-GB" w:eastAsia="zh-CN"/>
        </w:rPr>
        <w:t>.</w:t>
      </w:r>
    </w:p>
    <w:p w14:paraId="6EEADC85" w14:textId="77777777" w:rsidR="00AC21F1" w:rsidRDefault="00AC21F1" w:rsidP="00AC21F1">
      <w:pPr>
        <w:pStyle w:val="af4"/>
        <w:spacing w:before="120" w:afterLines="50"/>
        <w:jc w:val="both"/>
        <w:rPr>
          <w:rFonts w:eastAsiaTheme="minorEastAsia"/>
          <w:b/>
          <w:bCs/>
          <w:i/>
          <w:iCs/>
          <w:lang w:eastAsia="zh-CN"/>
        </w:rPr>
      </w:pPr>
      <w:r>
        <w:rPr>
          <w:rFonts w:eastAsiaTheme="minorEastAsia"/>
          <w:b/>
          <w:bCs/>
          <w:i/>
          <w:iCs/>
          <w:lang w:eastAsia="zh-CN"/>
        </w:rPr>
        <w:t>Proposal 1</w:t>
      </w:r>
      <w:r>
        <w:rPr>
          <w:rFonts w:eastAsiaTheme="minorEastAsia" w:hint="eastAsia"/>
          <w:b/>
          <w:bCs/>
          <w:i/>
          <w:iCs/>
          <w:lang w:eastAsia="zh-CN"/>
        </w:rPr>
        <w:t>0</w:t>
      </w:r>
      <w:r>
        <w:rPr>
          <w:rFonts w:eastAsiaTheme="minorEastAsia"/>
          <w:b/>
          <w:bCs/>
          <w:i/>
          <w:iCs/>
          <w:lang w:eastAsia="zh-CN"/>
        </w:rPr>
        <w:t xml:space="preserve">: </w:t>
      </w:r>
      <w:r>
        <w:rPr>
          <w:rFonts w:eastAsiaTheme="minorEastAsia" w:hint="eastAsia"/>
          <w:b/>
          <w:bCs/>
          <w:i/>
          <w:iCs/>
          <w:lang w:eastAsia="zh-CN"/>
        </w:rPr>
        <w:t xml:space="preserve">Considering intermediate UE for topology 2, study the capability indication related issues, </w:t>
      </w:r>
      <w:r>
        <w:rPr>
          <w:rFonts w:eastAsiaTheme="minorEastAsia"/>
          <w:b/>
          <w:bCs/>
          <w:i/>
          <w:iCs/>
          <w:lang w:eastAsia="zh-CN"/>
        </w:rPr>
        <w:t>including</w:t>
      </w:r>
      <w:r>
        <w:rPr>
          <w:rFonts w:eastAsiaTheme="minorEastAsia" w:hint="eastAsia"/>
          <w:b/>
          <w:bCs/>
          <w:i/>
          <w:iCs/>
          <w:lang w:eastAsia="zh-CN"/>
        </w:rPr>
        <w:t xml:space="preserve"> </w:t>
      </w:r>
      <w:r>
        <w:rPr>
          <w:rFonts w:eastAsiaTheme="minorEastAsia"/>
          <w:b/>
          <w:bCs/>
          <w:i/>
          <w:iCs/>
          <w:lang w:eastAsia="zh-CN"/>
        </w:rPr>
        <w:t>the</w:t>
      </w:r>
      <w:r>
        <w:rPr>
          <w:rFonts w:eastAsiaTheme="minorEastAsia" w:hint="eastAsia"/>
          <w:b/>
          <w:bCs/>
          <w:i/>
          <w:iCs/>
          <w:lang w:eastAsia="zh-CN"/>
        </w:rPr>
        <w:t xml:space="preserve"> indication of whether current cell supports A-IoT and the indication of whether the intermediate UE </w:t>
      </w:r>
      <w:r>
        <w:rPr>
          <w:rFonts w:eastAsiaTheme="minorEastAsia"/>
          <w:b/>
          <w:bCs/>
          <w:i/>
          <w:iCs/>
          <w:lang w:eastAsia="zh-CN"/>
        </w:rPr>
        <w:t>supports</w:t>
      </w:r>
      <w:r>
        <w:rPr>
          <w:rFonts w:eastAsiaTheme="minorEastAsia" w:hint="eastAsia"/>
          <w:b/>
          <w:bCs/>
          <w:i/>
          <w:iCs/>
          <w:lang w:eastAsia="zh-CN"/>
        </w:rPr>
        <w:t xml:space="preserve"> A-IoT.</w:t>
      </w:r>
      <w:r>
        <w:rPr>
          <w:rFonts w:eastAsiaTheme="minorEastAsia"/>
          <w:b/>
          <w:bCs/>
          <w:i/>
          <w:iCs/>
          <w:lang w:eastAsia="zh-CN"/>
        </w:rPr>
        <w:t xml:space="preserve"> </w:t>
      </w:r>
    </w:p>
    <w:p w14:paraId="736709BA" w14:textId="77777777" w:rsidR="00AC21F1" w:rsidRPr="00297781" w:rsidRDefault="00AC21F1" w:rsidP="00AC21F1">
      <w:pPr>
        <w:pStyle w:val="af4"/>
        <w:spacing w:before="120" w:afterLines="50"/>
        <w:jc w:val="both"/>
        <w:rPr>
          <w:rFonts w:hint="eastAsia"/>
          <w:b/>
          <w:bCs/>
          <w:i/>
          <w:iCs/>
          <w:lang w:eastAsia="zh-CN"/>
        </w:rPr>
      </w:pPr>
      <w:r w:rsidRPr="00297781">
        <w:rPr>
          <w:b/>
          <w:bCs/>
          <w:i/>
          <w:iCs/>
        </w:rPr>
        <w:t xml:space="preserve">Proposal </w:t>
      </w:r>
      <w:r>
        <w:rPr>
          <w:rFonts w:hint="eastAsia"/>
          <w:b/>
          <w:bCs/>
          <w:i/>
          <w:iCs/>
          <w:lang w:eastAsia="zh-CN"/>
        </w:rPr>
        <w:t>11</w:t>
      </w:r>
      <w:r w:rsidRPr="00297781">
        <w:rPr>
          <w:b/>
          <w:bCs/>
          <w:i/>
          <w:iCs/>
        </w:rPr>
        <w:t>: For</w:t>
      </w:r>
      <w:r>
        <w:rPr>
          <w:rFonts w:eastAsiaTheme="minorEastAsia" w:hint="eastAsia"/>
          <w:b/>
          <w:bCs/>
          <w:i/>
          <w:iCs/>
          <w:lang w:eastAsia="zh-CN"/>
        </w:rPr>
        <w:t xml:space="preserve"> intermediate UE for topology 2</w:t>
      </w:r>
      <w:r w:rsidRPr="00297781">
        <w:rPr>
          <w:b/>
          <w:bCs/>
          <w:i/>
          <w:iCs/>
        </w:rPr>
        <w:t xml:space="preserve">, study at least </w:t>
      </w:r>
      <w:r>
        <w:rPr>
          <w:rFonts w:hint="eastAsia"/>
          <w:b/>
          <w:bCs/>
          <w:i/>
          <w:iCs/>
          <w:lang w:eastAsia="zh-CN"/>
        </w:rPr>
        <w:t xml:space="preserve">network controlled method to </w:t>
      </w:r>
      <w:r w:rsidRPr="00297781">
        <w:rPr>
          <w:b/>
          <w:bCs/>
          <w:i/>
          <w:iCs/>
        </w:rPr>
        <w:t>enable</w:t>
      </w:r>
      <w:r>
        <w:rPr>
          <w:rFonts w:hint="eastAsia"/>
          <w:b/>
          <w:bCs/>
          <w:i/>
          <w:iCs/>
          <w:lang w:eastAsia="zh-CN"/>
        </w:rPr>
        <w:t>/disable</w:t>
      </w:r>
      <w:r w:rsidRPr="00297781">
        <w:rPr>
          <w:b/>
          <w:bCs/>
          <w:i/>
          <w:iCs/>
        </w:rPr>
        <w:t xml:space="preserve"> it </w:t>
      </w:r>
      <w:r>
        <w:rPr>
          <w:rFonts w:hint="eastAsia"/>
          <w:b/>
          <w:bCs/>
          <w:i/>
          <w:iCs/>
          <w:lang w:eastAsia="zh-CN"/>
        </w:rPr>
        <w:t xml:space="preserve">serving as </w:t>
      </w:r>
      <w:r w:rsidRPr="00297781">
        <w:rPr>
          <w:b/>
          <w:bCs/>
          <w:i/>
          <w:iCs/>
        </w:rPr>
        <w:t>an intermediate UE</w:t>
      </w:r>
      <w:r>
        <w:rPr>
          <w:rFonts w:hint="eastAsia"/>
          <w:b/>
          <w:bCs/>
          <w:i/>
          <w:iCs/>
          <w:lang w:eastAsia="zh-CN"/>
        </w:rPr>
        <w:t>.</w:t>
      </w:r>
    </w:p>
    <w:p w14:paraId="67C5B3AF" w14:textId="77777777" w:rsidR="007105DC" w:rsidRPr="00297781" w:rsidRDefault="007105DC" w:rsidP="007105DC">
      <w:pPr>
        <w:pStyle w:val="af4"/>
        <w:spacing w:before="120" w:afterLines="50"/>
        <w:jc w:val="both"/>
        <w:rPr>
          <w:b/>
          <w:bCs/>
          <w:i/>
          <w:iCs/>
        </w:rPr>
      </w:pPr>
      <w:r w:rsidRPr="00297781">
        <w:rPr>
          <w:b/>
          <w:bCs/>
          <w:i/>
          <w:iCs/>
        </w:rPr>
        <w:t>Proposal</w:t>
      </w:r>
      <w:r>
        <w:rPr>
          <w:rFonts w:hint="eastAsia"/>
          <w:b/>
          <w:bCs/>
          <w:i/>
          <w:iCs/>
          <w:lang w:eastAsia="zh-CN"/>
        </w:rPr>
        <w:t xml:space="preserve"> 12</w:t>
      </w:r>
      <w:r w:rsidRPr="00297781">
        <w:rPr>
          <w:b/>
          <w:bCs/>
          <w:i/>
          <w:iCs/>
        </w:rPr>
        <w:t>: For topology 2, DL control information</w:t>
      </w:r>
      <w:r w:rsidRPr="00297781">
        <w:rPr>
          <w:rFonts w:eastAsiaTheme="minorEastAsia"/>
          <w:b/>
          <w:bCs/>
          <w:i/>
          <w:iCs/>
          <w:lang w:eastAsia="zh-CN"/>
        </w:rPr>
        <w:t xml:space="preserve"> </w:t>
      </w:r>
      <w:r>
        <w:rPr>
          <w:rFonts w:eastAsiaTheme="minorEastAsia" w:hint="eastAsia"/>
          <w:b/>
          <w:bCs/>
          <w:i/>
          <w:iCs/>
          <w:lang w:eastAsia="zh-CN"/>
        </w:rPr>
        <w:t>may be</w:t>
      </w:r>
      <w:r w:rsidRPr="00297781">
        <w:rPr>
          <w:rFonts w:eastAsiaTheme="minorEastAsia"/>
          <w:b/>
          <w:bCs/>
          <w:i/>
          <w:iCs/>
          <w:lang w:eastAsia="zh-CN"/>
        </w:rPr>
        <w:t xml:space="preserve"> needed from </w:t>
      </w:r>
      <w:proofErr w:type="spellStart"/>
      <w:r w:rsidRPr="00297781">
        <w:rPr>
          <w:b/>
          <w:bCs/>
          <w:i/>
          <w:iCs/>
        </w:rPr>
        <w:t>gNB</w:t>
      </w:r>
      <w:proofErr w:type="spellEnd"/>
      <w:r w:rsidRPr="00297781">
        <w:rPr>
          <w:b/>
          <w:bCs/>
          <w:i/>
          <w:iCs/>
        </w:rPr>
        <w:t xml:space="preserve"> </w:t>
      </w:r>
      <w:r w:rsidRPr="00297781">
        <w:rPr>
          <w:rFonts w:eastAsiaTheme="minorEastAsia"/>
          <w:b/>
          <w:bCs/>
          <w:i/>
          <w:iCs/>
          <w:lang w:eastAsia="zh-CN"/>
        </w:rPr>
        <w:t xml:space="preserve">to </w:t>
      </w:r>
      <w:r w:rsidRPr="00297781">
        <w:rPr>
          <w:b/>
          <w:bCs/>
          <w:i/>
          <w:iCs/>
        </w:rPr>
        <w:t>intermediate UE and from intermediate UE to A-IoT device</w:t>
      </w:r>
      <w:r w:rsidRPr="00297781">
        <w:rPr>
          <w:rFonts w:eastAsia="黑体"/>
          <w:b/>
          <w:i/>
        </w:rPr>
        <w:t>s. A</w:t>
      </w:r>
      <w:r w:rsidRPr="00297781">
        <w:rPr>
          <w:b/>
          <w:bCs/>
          <w:i/>
          <w:iCs/>
        </w:rPr>
        <w:t xml:space="preserve"> new DCI format could be considered, </w:t>
      </w:r>
      <w:r>
        <w:rPr>
          <w:rFonts w:hint="eastAsia"/>
          <w:b/>
          <w:bCs/>
          <w:i/>
          <w:iCs/>
          <w:lang w:eastAsia="zh-CN"/>
        </w:rPr>
        <w:t>the following content can be further studied</w:t>
      </w:r>
      <w:r w:rsidRPr="00297781">
        <w:rPr>
          <w:b/>
          <w:bCs/>
          <w:i/>
          <w:iCs/>
        </w:rPr>
        <w:t>:</w:t>
      </w:r>
    </w:p>
    <w:p w14:paraId="268B262E" w14:textId="77777777" w:rsidR="007105DC" w:rsidRPr="00297781" w:rsidRDefault="007105DC" w:rsidP="007105DC">
      <w:pPr>
        <w:pStyle w:val="af4"/>
        <w:widowControl w:val="0"/>
        <w:numPr>
          <w:ilvl w:val="0"/>
          <w:numId w:val="36"/>
        </w:numPr>
        <w:overflowPunct/>
        <w:autoSpaceDE/>
        <w:autoSpaceDN/>
        <w:adjustRightInd/>
        <w:spacing w:beforeLines="50" w:before="120" w:afterLines="50" w:line="278" w:lineRule="auto"/>
        <w:jc w:val="both"/>
        <w:textAlignment w:val="auto"/>
        <w:rPr>
          <w:b/>
          <w:bCs/>
          <w:i/>
          <w:iCs/>
        </w:rPr>
      </w:pPr>
      <w:r w:rsidRPr="00297781">
        <w:rPr>
          <w:rFonts w:hint="eastAsia"/>
          <w:b/>
          <w:bCs/>
          <w:i/>
          <w:iCs/>
          <w:lang w:eastAsia="zh-CN"/>
        </w:rPr>
        <w:t>I</w:t>
      </w:r>
      <w:r w:rsidRPr="00297781">
        <w:rPr>
          <w:b/>
          <w:bCs/>
          <w:i/>
          <w:iCs/>
          <w:lang w:eastAsia="zh-CN"/>
        </w:rPr>
        <w:t>ndicate</w:t>
      </w:r>
      <w:r>
        <w:rPr>
          <w:rFonts w:hint="eastAsia"/>
          <w:b/>
          <w:bCs/>
          <w:i/>
          <w:iCs/>
          <w:lang w:eastAsia="zh-CN"/>
        </w:rPr>
        <w:t xml:space="preserve"> whether</w:t>
      </w:r>
      <w:r w:rsidRPr="00297781">
        <w:rPr>
          <w:b/>
          <w:bCs/>
          <w:i/>
          <w:iCs/>
          <w:lang w:eastAsia="zh-CN"/>
        </w:rPr>
        <w:t xml:space="preserve"> the intermediate UE </w:t>
      </w:r>
      <w:r>
        <w:rPr>
          <w:rFonts w:hint="eastAsia"/>
          <w:b/>
          <w:bCs/>
          <w:i/>
          <w:iCs/>
          <w:lang w:eastAsia="zh-CN"/>
        </w:rPr>
        <w:t xml:space="preserve">can </w:t>
      </w:r>
      <w:r w:rsidRPr="00203CAB">
        <w:rPr>
          <w:b/>
          <w:bCs/>
          <w:i/>
          <w:iCs/>
          <w:lang w:eastAsia="zh-CN"/>
        </w:rPr>
        <w:t>autonomous</w:t>
      </w:r>
      <w:r>
        <w:rPr>
          <w:rFonts w:hint="eastAsia"/>
          <w:b/>
          <w:bCs/>
          <w:i/>
          <w:iCs/>
          <w:lang w:eastAsia="zh-CN"/>
        </w:rPr>
        <w:t>ly</w:t>
      </w:r>
      <w:r w:rsidRPr="00203CAB">
        <w:rPr>
          <w:rFonts w:hint="eastAsia"/>
          <w:b/>
          <w:bCs/>
          <w:i/>
          <w:iCs/>
          <w:lang w:eastAsia="zh-CN"/>
        </w:rPr>
        <w:t xml:space="preserve"> </w:t>
      </w:r>
      <w:r>
        <w:rPr>
          <w:rFonts w:hint="eastAsia"/>
          <w:b/>
          <w:bCs/>
          <w:i/>
          <w:iCs/>
          <w:lang w:eastAsia="zh-CN"/>
        </w:rPr>
        <w:t>communicate</w:t>
      </w:r>
      <w:r w:rsidRPr="00297781">
        <w:rPr>
          <w:b/>
          <w:bCs/>
          <w:i/>
          <w:iCs/>
          <w:lang w:eastAsia="zh-CN"/>
        </w:rPr>
        <w:t xml:space="preserve"> with A-IoT devices, e.g., whether the intermediate UE could communicate with A-IoT devices in RRC_ACTIVE or periodically</w:t>
      </w:r>
      <w:r w:rsidRPr="00297781">
        <w:rPr>
          <w:rFonts w:hint="eastAsia"/>
          <w:b/>
          <w:bCs/>
          <w:i/>
          <w:iCs/>
          <w:lang w:eastAsia="zh-CN"/>
        </w:rPr>
        <w:t>.</w:t>
      </w:r>
    </w:p>
    <w:p w14:paraId="434471E0" w14:textId="77777777" w:rsidR="007105DC" w:rsidRPr="00297781" w:rsidRDefault="007105DC" w:rsidP="007105DC">
      <w:pPr>
        <w:pStyle w:val="af4"/>
        <w:widowControl w:val="0"/>
        <w:numPr>
          <w:ilvl w:val="0"/>
          <w:numId w:val="36"/>
        </w:numPr>
        <w:overflowPunct/>
        <w:autoSpaceDE/>
        <w:autoSpaceDN/>
        <w:adjustRightInd/>
        <w:spacing w:beforeLines="50" w:before="120" w:afterLines="50" w:line="278" w:lineRule="auto"/>
        <w:jc w:val="both"/>
        <w:textAlignment w:val="auto"/>
        <w:rPr>
          <w:rFonts w:hint="eastAsia"/>
          <w:b/>
          <w:bCs/>
          <w:i/>
          <w:iCs/>
        </w:rPr>
      </w:pPr>
      <w:r w:rsidRPr="00297781">
        <w:rPr>
          <w:b/>
          <w:bCs/>
          <w:i/>
          <w:iCs/>
        </w:rPr>
        <w:t>R</w:t>
      </w:r>
      <w:r w:rsidRPr="00297781">
        <w:rPr>
          <w:rFonts w:eastAsiaTheme="minorEastAsia"/>
          <w:b/>
          <w:bCs/>
          <w:i/>
          <w:iCs/>
          <w:lang w:eastAsia="zh-CN"/>
        </w:rPr>
        <w:t>esource/time allocation</w:t>
      </w:r>
      <w:r w:rsidRPr="00297781">
        <w:rPr>
          <w:b/>
          <w:bCs/>
          <w:i/>
          <w:iCs/>
        </w:rPr>
        <w:t xml:space="preserve"> </w:t>
      </w:r>
      <w:r w:rsidRPr="00297781">
        <w:rPr>
          <w:rFonts w:eastAsiaTheme="minorEastAsia"/>
          <w:b/>
          <w:bCs/>
          <w:i/>
          <w:iCs/>
          <w:lang w:eastAsia="zh-CN"/>
        </w:rPr>
        <w:t>for</w:t>
      </w:r>
      <w:r w:rsidRPr="00297781">
        <w:rPr>
          <w:b/>
          <w:bCs/>
          <w:i/>
          <w:iCs/>
        </w:rPr>
        <w:t xml:space="preserve"> R2D or D2R transmission </w:t>
      </w:r>
      <w:r w:rsidRPr="00297781">
        <w:rPr>
          <w:rFonts w:eastAsia="黑体"/>
          <w:b/>
          <w:i/>
        </w:rPr>
        <w:t>according to the reception status or feedback f</w:t>
      </w:r>
      <w:r>
        <w:rPr>
          <w:rFonts w:eastAsia="黑体" w:hint="eastAsia"/>
          <w:b/>
          <w:i/>
          <w:lang w:eastAsia="zh-CN"/>
        </w:rPr>
        <w:t>ro</w:t>
      </w:r>
      <w:r w:rsidRPr="00297781">
        <w:rPr>
          <w:rFonts w:eastAsia="黑体"/>
          <w:b/>
          <w:i/>
        </w:rPr>
        <w:t>m the A-</w:t>
      </w:r>
      <w:r w:rsidRPr="00297781">
        <w:rPr>
          <w:rFonts w:eastAsia="黑体"/>
          <w:b/>
          <w:i/>
        </w:rPr>
        <w:lastRenderedPageBreak/>
        <w:t>IoT devices.</w:t>
      </w:r>
    </w:p>
    <w:p w14:paraId="571930CD" w14:textId="77777777" w:rsidR="004B5B1C" w:rsidRPr="007105DC" w:rsidRDefault="004B5B1C" w:rsidP="00907CD2">
      <w:pPr>
        <w:overflowPunct/>
        <w:autoSpaceDE/>
        <w:autoSpaceDN/>
        <w:adjustRightInd/>
        <w:snapToGrid w:val="0"/>
        <w:spacing w:after="120" w:line="280" w:lineRule="atLeast"/>
        <w:jc w:val="both"/>
        <w:textAlignment w:val="auto"/>
        <w:rPr>
          <w:rFonts w:eastAsia="等线"/>
          <w:b/>
          <w:i/>
          <w:iCs/>
          <w:sz w:val="21"/>
          <w:lang w:val="en-GB" w:eastAsia="zh-CN"/>
        </w:rPr>
      </w:pPr>
    </w:p>
    <w:p w14:paraId="47670CA9" w14:textId="77777777" w:rsidR="00533E58" w:rsidRPr="00242FBB" w:rsidRDefault="00533E58" w:rsidP="00450FCF">
      <w:pPr>
        <w:pStyle w:val="1"/>
      </w:pPr>
      <w:r w:rsidRPr="00242FBB">
        <w:t>References</w:t>
      </w:r>
    </w:p>
    <w:p w14:paraId="14E2F399" w14:textId="0CACD5A2" w:rsidR="009A6BE5" w:rsidRPr="009A6BE5" w:rsidRDefault="009A6BE5" w:rsidP="009A6BE5">
      <w:pPr>
        <w:pStyle w:val="aff0"/>
        <w:numPr>
          <w:ilvl w:val="0"/>
          <w:numId w:val="5"/>
        </w:numPr>
        <w:ind w:firstLineChars="0"/>
        <w:rPr>
          <w:sz w:val="21"/>
          <w:szCs w:val="21"/>
          <w:lang w:eastAsia="zh-CN"/>
        </w:rPr>
      </w:pPr>
      <w:bookmarkStart w:id="8" w:name="_Ref162536537"/>
      <w:bookmarkStart w:id="9" w:name="_Ref61271833"/>
      <w:bookmarkStart w:id="10" w:name="_Ref76651243"/>
      <w:r w:rsidRPr="009A6BE5">
        <w:rPr>
          <w:sz w:val="21"/>
          <w:szCs w:val="21"/>
          <w:lang w:eastAsia="zh-CN"/>
        </w:rPr>
        <w:t>RP-234058, New SID: Study on solutions for Ambient IoT (Internet of Things) in NR, 3GPP TSG RAN Meeting #102, Edinburgh, UK, December 11</w:t>
      </w:r>
      <w:r w:rsidRPr="00480AD3">
        <w:rPr>
          <w:sz w:val="21"/>
          <w:szCs w:val="21"/>
          <w:vertAlign w:val="superscript"/>
          <w:lang w:eastAsia="zh-CN"/>
        </w:rPr>
        <w:t>th</w:t>
      </w:r>
      <w:r w:rsidRPr="009A6BE5">
        <w:rPr>
          <w:sz w:val="21"/>
          <w:szCs w:val="21"/>
          <w:lang w:eastAsia="zh-CN"/>
        </w:rPr>
        <w:t xml:space="preserve"> -15</w:t>
      </w:r>
      <w:r w:rsidRPr="00480AD3">
        <w:rPr>
          <w:sz w:val="21"/>
          <w:szCs w:val="21"/>
          <w:vertAlign w:val="superscript"/>
          <w:lang w:eastAsia="zh-CN"/>
        </w:rPr>
        <w:t>th</w:t>
      </w:r>
      <w:r w:rsidRPr="009A6BE5">
        <w:rPr>
          <w:sz w:val="21"/>
          <w:szCs w:val="21"/>
          <w:lang w:eastAsia="zh-CN"/>
        </w:rPr>
        <w:t>, 2023.</w:t>
      </w:r>
      <w:bookmarkEnd w:id="8"/>
    </w:p>
    <w:p w14:paraId="44ECB566" w14:textId="71B36FEB" w:rsidR="009A6BE5" w:rsidRDefault="009A6BE5" w:rsidP="00586342">
      <w:pPr>
        <w:numPr>
          <w:ilvl w:val="0"/>
          <w:numId w:val="5"/>
        </w:numPr>
        <w:rPr>
          <w:sz w:val="21"/>
          <w:szCs w:val="21"/>
          <w:lang w:eastAsia="zh-CN"/>
        </w:rPr>
      </w:pPr>
      <w:bookmarkStart w:id="11" w:name="_Ref162536546"/>
      <w:r w:rsidRPr="009A6BE5">
        <w:rPr>
          <w:sz w:val="21"/>
          <w:szCs w:val="21"/>
          <w:lang w:eastAsia="zh-CN"/>
        </w:rPr>
        <w:t>RP-240826</w:t>
      </w:r>
      <w:r>
        <w:rPr>
          <w:rFonts w:hint="eastAsia"/>
          <w:sz w:val="21"/>
          <w:szCs w:val="21"/>
          <w:lang w:eastAsia="zh-CN"/>
        </w:rPr>
        <w:t xml:space="preserve">, </w:t>
      </w:r>
      <w:r w:rsidRPr="009A6BE5">
        <w:rPr>
          <w:sz w:val="21"/>
          <w:szCs w:val="21"/>
          <w:lang w:eastAsia="zh-CN"/>
        </w:rPr>
        <w:t>revised</w:t>
      </w:r>
      <w:r>
        <w:rPr>
          <w:rFonts w:hint="eastAsia"/>
          <w:sz w:val="21"/>
          <w:szCs w:val="21"/>
          <w:lang w:eastAsia="zh-CN"/>
        </w:rPr>
        <w:t xml:space="preserve"> </w:t>
      </w:r>
      <w:r w:rsidRPr="009A6BE5">
        <w:rPr>
          <w:sz w:val="21"/>
          <w:szCs w:val="21"/>
          <w:lang w:eastAsia="zh-CN"/>
        </w:rPr>
        <w:t>SID: Study on solutions for Ambient IoT (Internet of Things) in NR, 3GPP TSG RAN Meeting #10</w:t>
      </w:r>
      <w:r>
        <w:rPr>
          <w:rFonts w:hint="eastAsia"/>
          <w:sz w:val="21"/>
          <w:szCs w:val="21"/>
          <w:lang w:eastAsia="zh-CN"/>
        </w:rPr>
        <w:t>3</w:t>
      </w:r>
      <w:r w:rsidRPr="009A6BE5">
        <w:rPr>
          <w:sz w:val="21"/>
          <w:szCs w:val="21"/>
          <w:lang w:eastAsia="zh-CN"/>
        </w:rPr>
        <w:t>, Maastricht, Netherlands, March 18-21, 2024.</w:t>
      </w:r>
      <w:bookmarkEnd w:id="11"/>
    </w:p>
    <w:p w14:paraId="32210C86" w14:textId="77777777" w:rsidR="00392CEA" w:rsidRPr="003C585B" w:rsidRDefault="00392CEA" w:rsidP="00392CEA">
      <w:pPr>
        <w:numPr>
          <w:ilvl w:val="0"/>
          <w:numId w:val="5"/>
        </w:numPr>
        <w:rPr>
          <w:sz w:val="21"/>
          <w:szCs w:val="21"/>
          <w:lang w:eastAsia="zh-CN"/>
        </w:rPr>
      </w:pPr>
      <w:bookmarkStart w:id="12" w:name="_Ref162536554"/>
      <w:bookmarkStart w:id="13" w:name="_Ref162944484"/>
      <w:bookmarkEnd w:id="9"/>
      <w:bookmarkEnd w:id="10"/>
      <w:r w:rsidRPr="003C585B">
        <w:rPr>
          <w:rFonts w:hint="eastAsia"/>
          <w:sz w:val="21"/>
          <w:szCs w:val="21"/>
          <w:lang w:eastAsia="zh-CN"/>
        </w:rPr>
        <w:t xml:space="preserve">3GPP </w:t>
      </w:r>
      <w:r w:rsidRPr="003C585B">
        <w:rPr>
          <w:sz w:val="21"/>
          <w:szCs w:val="21"/>
          <w:lang w:eastAsia="zh-CN"/>
        </w:rPr>
        <w:t>RAN1 Chairman’s Notes</w:t>
      </w:r>
      <w:r w:rsidRPr="003C585B">
        <w:rPr>
          <w:rFonts w:hint="eastAsia"/>
          <w:sz w:val="21"/>
          <w:szCs w:val="21"/>
          <w:lang w:eastAsia="zh-CN"/>
        </w:rPr>
        <w:t xml:space="preserve">, 3GPP TSG </w:t>
      </w:r>
      <w:r w:rsidRPr="003C585B">
        <w:rPr>
          <w:sz w:val="21"/>
          <w:szCs w:val="21"/>
          <w:lang w:eastAsia="zh-CN"/>
        </w:rPr>
        <w:t>RAN</w:t>
      </w:r>
      <w:r w:rsidRPr="003C585B">
        <w:rPr>
          <w:rFonts w:hint="eastAsia"/>
          <w:sz w:val="21"/>
          <w:szCs w:val="21"/>
          <w:lang w:eastAsia="zh-CN"/>
        </w:rPr>
        <w:t>1</w:t>
      </w:r>
      <w:r w:rsidRPr="003C585B">
        <w:rPr>
          <w:sz w:val="21"/>
          <w:szCs w:val="21"/>
          <w:lang w:eastAsia="zh-CN"/>
        </w:rPr>
        <w:t xml:space="preserve"> meeting #</w:t>
      </w:r>
      <w:r w:rsidRPr="003C585B">
        <w:rPr>
          <w:rFonts w:hint="eastAsia"/>
          <w:sz w:val="21"/>
          <w:szCs w:val="21"/>
          <w:lang w:eastAsia="zh-CN"/>
        </w:rPr>
        <w:t>1</w:t>
      </w:r>
      <w:r w:rsidRPr="003C585B">
        <w:rPr>
          <w:sz w:val="21"/>
          <w:szCs w:val="21"/>
          <w:lang w:eastAsia="zh-CN"/>
        </w:rPr>
        <w:t>1</w:t>
      </w:r>
      <w:r w:rsidRPr="003C585B">
        <w:rPr>
          <w:rFonts w:hint="eastAsia"/>
          <w:sz w:val="21"/>
          <w:szCs w:val="21"/>
          <w:lang w:eastAsia="zh-CN"/>
        </w:rPr>
        <w:t>7</w:t>
      </w:r>
      <w:r w:rsidRPr="003C585B">
        <w:rPr>
          <w:sz w:val="21"/>
          <w:szCs w:val="21"/>
          <w:lang w:eastAsia="zh-CN"/>
        </w:rPr>
        <w:t>, Fukuoka City, Fukuoka, Japan, May 20</w:t>
      </w:r>
      <w:r w:rsidRPr="003C585B">
        <w:rPr>
          <w:sz w:val="21"/>
          <w:szCs w:val="21"/>
          <w:vertAlign w:val="superscript"/>
          <w:lang w:eastAsia="zh-CN"/>
        </w:rPr>
        <w:t>th</w:t>
      </w:r>
      <w:r w:rsidRPr="003C585B">
        <w:rPr>
          <w:sz w:val="21"/>
          <w:szCs w:val="21"/>
          <w:lang w:eastAsia="zh-CN"/>
        </w:rPr>
        <w:t xml:space="preserve"> – 24</w:t>
      </w:r>
      <w:r w:rsidRPr="003C585B">
        <w:rPr>
          <w:sz w:val="21"/>
          <w:szCs w:val="21"/>
          <w:vertAlign w:val="superscript"/>
          <w:lang w:eastAsia="zh-CN"/>
        </w:rPr>
        <w:t>th</w:t>
      </w:r>
      <w:r w:rsidRPr="003C585B">
        <w:rPr>
          <w:sz w:val="21"/>
          <w:szCs w:val="21"/>
          <w:lang w:eastAsia="zh-CN"/>
        </w:rPr>
        <w:t>, 2024.</w:t>
      </w:r>
      <w:bookmarkEnd w:id="12"/>
    </w:p>
    <w:p w14:paraId="40631F9F" w14:textId="448B49FC" w:rsidR="00964D3F" w:rsidRPr="009D495B" w:rsidRDefault="00A723D8" w:rsidP="0020426E">
      <w:pPr>
        <w:pStyle w:val="aff0"/>
        <w:numPr>
          <w:ilvl w:val="0"/>
          <w:numId w:val="5"/>
        </w:numPr>
        <w:ind w:firstLineChars="0"/>
        <w:rPr>
          <w:sz w:val="21"/>
          <w:szCs w:val="21"/>
          <w:lang w:eastAsia="zh-CN"/>
        </w:rPr>
      </w:pPr>
      <w:bookmarkStart w:id="14" w:name="_Ref173497488"/>
      <w:r w:rsidRPr="009D495B">
        <w:rPr>
          <w:sz w:val="21"/>
          <w:szCs w:val="21"/>
          <w:lang w:eastAsia="zh-CN"/>
        </w:rPr>
        <w:t>R1-240</w:t>
      </w:r>
      <w:r w:rsidR="0055345A" w:rsidRPr="009D495B">
        <w:rPr>
          <w:rFonts w:hint="eastAsia"/>
          <w:sz w:val="21"/>
          <w:szCs w:val="21"/>
          <w:lang w:eastAsia="zh-CN"/>
        </w:rPr>
        <w:t>4292</w:t>
      </w:r>
      <w:r w:rsidRPr="009D495B">
        <w:rPr>
          <w:sz w:val="21"/>
          <w:szCs w:val="21"/>
          <w:lang w:eastAsia="zh-CN"/>
        </w:rPr>
        <w:t xml:space="preserve">, Final FL summary on downlink and uplink channel/signal aspects, 3GPP TSG RAN1 meeting </w:t>
      </w:r>
      <w:r w:rsidR="00220C5E" w:rsidRPr="009D495B">
        <w:rPr>
          <w:sz w:val="21"/>
          <w:szCs w:val="21"/>
          <w:lang w:eastAsia="zh-CN"/>
        </w:rPr>
        <w:t>#</w:t>
      </w:r>
      <w:r w:rsidR="00220C5E" w:rsidRPr="009D495B">
        <w:rPr>
          <w:rFonts w:hint="eastAsia"/>
          <w:sz w:val="21"/>
          <w:szCs w:val="21"/>
          <w:lang w:eastAsia="zh-CN"/>
        </w:rPr>
        <w:t>1</w:t>
      </w:r>
      <w:r w:rsidR="00220C5E" w:rsidRPr="009D495B">
        <w:rPr>
          <w:sz w:val="21"/>
          <w:szCs w:val="21"/>
          <w:lang w:eastAsia="zh-CN"/>
        </w:rPr>
        <w:t>1</w:t>
      </w:r>
      <w:r w:rsidR="00220C5E" w:rsidRPr="009D495B">
        <w:rPr>
          <w:rFonts w:hint="eastAsia"/>
          <w:sz w:val="21"/>
          <w:szCs w:val="21"/>
          <w:lang w:eastAsia="zh-CN"/>
        </w:rPr>
        <w:t>7</w:t>
      </w:r>
      <w:r w:rsidR="00220C5E" w:rsidRPr="009D495B">
        <w:rPr>
          <w:sz w:val="21"/>
          <w:szCs w:val="21"/>
          <w:lang w:eastAsia="zh-CN"/>
        </w:rPr>
        <w:t>, Fukuoka City, Fukuoka, Japan, May 20</w:t>
      </w:r>
      <w:r w:rsidR="00220C5E" w:rsidRPr="009D495B">
        <w:rPr>
          <w:sz w:val="21"/>
          <w:szCs w:val="21"/>
          <w:vertAlign w:val="superscript"/>
          <w:lang w:eastAsia="zh-CN"/>
        </w:rPr>
        <w:t>th</w:t>
      </w:r>
      <w:r w:rsidR="00220C5E" w:rsidRPr="009D495B">
        <w:rPr>
          <w:sz w:val="21"/>
          <w:szCs w:val="21"/>
          <w:lang w:eastAsia="zh-CN"/>
        </w:rPr>
        <w:t xml:space="preserve"> – 24</w:t>
      </w:r>
      <w:r w:rsidR="00220C5E" w:rsidRPr="009D495B">
        <w:rPr>
          <w:sz w:val="21"/>
          <w:szCs w:val="21"/>
          <w:vertAlign w:val="superscript"/>
          <w:lang w:eastAsia="zh-CN"/>
        </w:rPr>
        <w:t>th</w:t>
      </w:r>
      <w:r w:rsidR="00220C5E" w:rsidRPr="009D495B">
        <w:rPr>
          <w:sz w:val="21"/>
          <w:szCs w:val="21"/>
          <w:lang w:eastAsia="zh-CN"/>
        </w:rPr>
        <w:t>, 2024</w:t>
      </w:r>
      <w:r w:rsidRPr="009D495B">
        <w:rPr>
          <w:sz w:val="21"/>
          <w:szCs w:val="21"/>
          <w:lang w:eastAsia="zh-CN"/>
        </w:rPr>
        <w:t>.</w:t>
      </w:r>
      <w:bookmarkEnd w:id="13"/>
      <w:bookmarkEnd w:id="14"/>
    </w:p>
    <w:p w14:paraId="1F3834C1" w14:textId="29AEDB1D" w:rsidR="00875B62" w:rsidRPr="008866C0" w:rsidRDefault="00BC6A35" w:rsidP="00BC6A35">
      <w:pPr>
        <w:pStyle w:val="aff0"/>
        <w:numPr>
          <w:ilvl w:val="0"/>
          <w:numId w:val="5"/>
        </w:numPr>
        <w:ind w:firstLineChars="0"/>
        <w:rPr>
          <w:sz w:val="21"/>
          <w:szCs w:val="21"/>
          <w:lang w:eastAsia="zh-CN"/>
        </w:rPr>
      </w:pPr>
      <w:bookmarkStart w:id="15" w:name="_Ref162858002"/>
      <w:r w:rsidRPr="008866C0">
        <w:rPr>
          <w:sz w:val="21"/>
          <w:szCs w:val="21"/>
          <w:lang w:eastAsia="zh-CN"/>
        </w:rPr>
        <w:t>EPC™ Radio-Frequency Identity Protocols Generation-2 UHF RFID, Specification for RFID Air Interface, Protocol for Communications at 860 MHz – 960 MHz, Version 2.0.1.</w:t>
      </w:r>
      <w:bookmarkEnd w:id="15"/>
    </w:p>
    <w:p w14:paraId="04CFE7FB" w14:textId="7391C155" w:rsidR="005031FC" w:rsidRPr="008866C0" w:rsidRDefault="005031FC" w:rsidP="00FA49E5">
      <w:pPr>
        <w:pStyle w:val="aff0"/>
        <w:numPr>
          <w:ilvl w:val="0"/>
          <w:numId w:val="5"/>
        </w:numPr>
        <w:ind w:firstLineChars="0"/>
        <w:rPr>
          <w:sz w:val="21"/>
          <w:szCs w:val="21"/>
          <w:lang w:eastAsia="zh-CN"/>
        </w:rPr>
      </w:pPr>
      <w:bookmarkStart w:id="16" w:name="_Ref166245211"/>
      <w:r w:rsidRPr="008866C0">
        <w:rPr>
          <w:sz w:val="21"/>
          <w:szCs w:val="21"/>
          <w:lang w:eastAsia="zh-CN"/>
        </w:rPr>
        <w:t>IEEE Std 802.11ba™-2021</w:t>
      </w:r>
      <w:r w:rsidRPr="008866C0">
        <w:rPr>
          <w:rFonts w:hint="eastAsia"/>
          <w:sz w:val="21"/>
          <w:szCs w:val="21"/>
          <w:lang w:eastAsia="zh-CN"/>
        </w:rPr>
        <w:t xml:space="preserve">, </w:t>
      </w:r>
      <w:r w:rsidRPr="008866C0">
        <w:rPr>
          <w:sz w:val="21"/>
          <w:szCs w:val="21"/>
          <w:lang w:eastAsia="zh-CN"/>
        </w:rPr>
        <w:t>Part 11: Wireless LAN Medium Access Control (MAC) and Physical Layer (PHY) Specifications</w:t>
      </w:r>
      <w:r w:rsidRPr="008866C0">
        <w:rPr>
          <w:rFonts w:hint="eastAsia"/>
          <w:sz w:val="21"/>
          <w:szCs w:val="21"/>
          <w:lang w:eastAsia="zh-CN"/>
        </w:rPr>
        <w:t xml:space="preserve">, </w:t>
      </w:r>
      <w:r w:rsidRPr="008866C0">
        <w:rPr>
          <w:sz w:val="21"/>
          <w:szCs w:val="21"/>
          <w:lang w:eastAsia="zh-CN"/>
        </w:rPr>
        <w:t>Amendment 3: Wake-Up Radio Operation</w:t>
      </w:r>
      <w:r w:rsidRPr="008866C0">
        <w:rPr>
          <w:rFonts w:hint="eastAsia"/>
          <w:sz w:val="21"/>
          <w:szCs w:val="21"/>
          <w:lang w:eastAsia="zh-CN"/>
        </w:rPr>
        <w:t>, 2021.</w:t>
      </w:r>
      <w:bookmarkEnd w:id="16"/>
    </w:p>
    <w:sectPr w:rsidR="005031FC" w:rsidRPr="008866C0" w:rsidSect="00F74EA5">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CE6764" w14:textId="77777777" w:rsidR="005A72C3" w:rsidRDefault="005A72C3">
      <w:r>
        <w:separator/>
      </w:r>
    </w:p>
  </w:endnote>
  <w:endnote w:type="continuationSeparator" w:id="0">
    <w:p w14:paraId="7A05152B" w14:textId="77777777" w:rsidR="005A72C3" w:rsidRDefault="005A7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3D887A11"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7797">
      <w:rPr>
        <w:rFonts w:ascii="Arial" w:hAnsi="Arial" w:cs="Arial"/>
        <w:b/>
        <w:noProof/>
        <w:sz w:val="18"/>
        <w:szCs w:val="18"/>
      </w:rPr>
      <w:t>2</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4AFC5A" w14:textId="77777777" w:rsidR="005A72C3" w:rsidRDefault="005A72C3">
      <w:r>
        <w:separator/>
      </w:r>
    </w:p>
  </w:footnote>
  <w:footnote w:type="continuationSeparator" w:id="0">
    <w:p w14:paraId="0EAA24B4" w14:textId="77777777" w:rsidR="005A72C3" w:rsidRDefault="005A72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9D38C2"/>
    <w:multiLevelType w:val="hybridMultilevel"/>
    <w:tmpl w:val="5C7C6580"/>
    <w:lvl w:ilvl="0" w:tplc="F5C67100">
      <w:start w:val="1"/>
      <w:numFmt w:val="bullet"/>
      <w:lvlText w:val=""/>
      <w:lvlJc w:val="left"/>
      <w:pPr>
        <w:ind w:left="440" w:hanging="440"/>
      </w:pPr>
      <w:rPr>
        <w:rFonts w:ascii="Symbol" w:eastAsia="宋体"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523DC1"/>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48A1637"/>
    <w:multiLevelType w:val="hybridMultilevel"/>
    <w:tmpl w:val="D7D0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E06DF"/>
    <w:multiLevelType w:val="hybridMultilevel"/>
    <w:tmpl w:val="2FBA46E0"/>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A786D3E"/>
    <w:multiLevelType w:val="multilevel"/>
    <w:tmpl w:val="B06CD2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32"/>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E521B21"/>
    <w:multiLevelType w:val="hybridMultilevel"/>
    <w:tmpl w:val="F39672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15:restartNumberingAfterBreak="0">
    <w:nsid w:val="4FFF3050"/>
    <w:multiLevelType w:val="hybridMultilevel"/>
    <w:tmpl w:val="54F6D2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5BE3049"/>
    <w:multiLevelType w:val="hybridMultilevel"/>
    <w:tmpl w:val="7D2A19C8"/>
    <w:lvl w:ilvl="0" w:tplc="979E27AA">
      <w:numFmt w:val="bullet"/>
      <w:lvlText w:val="-"/>
      <w:lvlJc w:val="left"/>
      <w:pPr>
        <w:ind w:left="420" w:hanging="420"/>
      </w:pPr>
      <w:rPr>
        <w:rFonts w:ascii="Times New Roman" w:eastAsia="Malgun Gothic"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576034C5"/>
    <w:multiLevelType w:val="hybridMultilevel"/>
    <w:tmpl w:val="5DA6449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965FF3"/>
    <w:multiLevelType w:val="hybridMultilevel"/>
    <w:tmpl w:val="50541F42"/>
    <w:lvl w:ilvl="0" w:tplc="979E27AA">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01583B"/>
    <w:multiLevelType w:val="hybridMultilevel"/>
    <w:tmpl w:val="1CFA267E"/>
    <w:lvl w:ilvl="0" w:tplc="F5C67100">
      <w:start w:val="1"/>
      <w:numFmt w:val="bullet"/>
      <w:lvlText w:val=""/>
      <w:lvlJc w:val="left"/>
      <w:pPr>
        <w:ind w:left="440" w:hanging="440"/>
      </w:pPr>
      <w:rPr>
        <w:rFonts w:ascii="Symbol" w:eastAsia="宋体"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727056E"/>
    <w:multiLevelType w:val="hybridMultilevel"/>
    <w:tmpl w:val="00448C22"/>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8570E4C"/>
    <w:multiLevelType w:val="hybridMultilevel"/>
    <w:tmpl w:val="70DC08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C302F6"/>
    <w:multiLevelType w:val="hybridMultilevel"/>
    <w:tmpl w:val="C896CC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3C3EFC"/>
    <w:multiLevelType w:val="hybridMultilevel"/>
    <w:tmpl w:val="F5882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B80424"/>
    <w:multiLevelType w:val="hybridMultilevel"/>
    <w:tmpl w:val="EDFEE83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77951237">
    <w:abstractNumId w:val="20"/>
  </w:num>
  <w:num w:numId="2" w16cid:durableId="440995911">
    <w:abstractNumId w:val="8"/>
  </w:num>
  <w:num w:numId="3" w16cid:durableId="1639415774">
    <w:abstractNumId w:val="19"/>
  </w:num>
  <w:num w:numId="4" w16cid:durableId="428156928">
    <w:abstractNumId w:val="1"/>
  </w:num>
  <w:num w:numId="5" w16cid:durableId="28995533">
    <w:abstractNumId w:val="24"/>
  </w:num>
  <w:num w:numId="6" w16cid:durableId="860322484">
    <w:abstractNumId w:val="13"/>
  </w:num>
  <w:num w:numId="7" w16cid:durableId="1791778264">
    <w:abstractNumId w:val="21"/>
  </w:num>
  <w:num w:numId="8" w16cid:durableId="137577137">
    <w:abstractNumId w:val="12"/>
  </w:num>
  <w:num w:numId="9" w16cid:durableId="82316472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54665231">
    <w:abstractNumId w:val="15"/>
  </w:num>
  <w:num w:numId="11" w16cid:durableId="498618910">
    <w:abstractNumId w:val="22"/>
  </w:num>
  <w:num w:numId="12" w16cid:durableId="2133477446">
    <w:abstractNumId w:val="28"/>
  </w:num>
  <w:num w:numId="13" w16cid:durableId="2091000518">
    <w:abstractNumId w:val="3"/>
  </w:num>
  <w:num w:numId="14" w16cid:durableId="567038257">
    <w:abstractNumId w:val="33"/>
  </w:num>
  <w:num w:numId="15" w16cid:durableId="487595957">
    <w:abstractNumId w:val="30"/>
  </w:num>
  <w:num w:numId="16" w16cid:durableId="1453549415">
    <w:abstractNumId w:val="7"/>
  </w:num>
  <w:num w:numId="17" w16cid:durableId="1433668431">
    <w:abstractNumId w:val="25"/>
  </w:num>
  <w:num w:numId="18" w16cid:durableId="772942446">
    <w:abstractNumId w:val="4"/>
  </w:num>
  <w:num w:numId="19" w16cid:durableId="1866015889">
    <w:abstractNumId w:val="34"/>
  </w:num>
  <w:num w:numId="20" w16cid:durableId="1648051896">
    <w:abstractNumId w:val="10"/>
  </w:num>
  <w:num w:numId="21" w16cid:durableId="1932618192">
    <w:abstractNumId w:val="31"/>
  </w:num>
  <w:num w:numId="22" w16cid:durableId="1399328964">
    <w:abstractNumId w:val="2"/>
  </w:num>
  <w:num w:numId="23" w16cid:durableId="60257593">
    <w:abstractNumId w:val="5"/>
  </w:num>
  <w:num w:numId="24" w16cid:durableId="310058467">
    <w:abstractNumId w:val="29"/>
  </w:num>
  <w:num w:numId="25" w16cid:durableId="1752433125">
    <w:abstractNumId w:val="32"/>
  </w:num>
  <w:num w:numId="26" w16cid:durableId="941568468">
    <w:abstractNumId w:val="35"/>
  </w:num>
  <w:num w:numId="27" w16cid:durableId="1745253359">
    <w:abstractNumId w:val="14"/>
  </w:num>
  <w:num w:numId="28" w16cid:durableId="1033263076">
    <w:abstractNumId w:val="16"/>
  </w:num>
  <w:num w:numId="29" w16cid:durableId="103577318">
    <w:abstractNumId w:val="11"/>
  </w:num>
  <w:num w:numId="30" w16cid:durableId="812867222">
    <w:abstractNumId w:val="17"/>
  </w:num>
  <w:num w:numId="31" w16cid:durableId="976181077">
    <w:abstractNumId w:val="6"/>
  </w:num>
  <w:num w:numId="32" w16cid:durableId="327246663">
    <w:abstractNumId w:val="26"/>
  </w:num>
  <w:num w:numId="33" w16cid:durableId="1112676313">
    <w:abstractNumId w:val="9"/>
  </w:num>
  <w:num w:numId="34" w16cid:durableId="2005280813">
    <w:abstractNumId w:val="8"/>
  </w:num>
  <w:num w:numId="35" w16cid:durableId="1655256540">
    <w:abstractNumId w:val="27"/>
  </w:num>
  <w:num w:numId="36" w16cid:durableId="658268121">
    <w:abstractNumId w:val="23"/>
  </w:num>
  <w:num w:numId="37" w16cid:durableId="1113404527">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0C02"/>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E3F"/>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5F3"/>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A58"/>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41"/>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91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3DC"/>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69"/>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60B"/>
    <w:rsid w:val="000D07CA"/>
    <w:rsid w:val="000D0969"/>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94A"/>
    <w:rsid w:val="000D3A32"/>
    <w:rsid w:val="000D3B77"/>
    <w:rsid w:val="000D40D5"/>
    <w:rsid w:val="000D4139"/>
    <w:rsid w:val="000D4A97"/>
    <w:rsid w:val="000D5097"/>
    <w:rsid w:val="000D5484"/>
    <w:rsid w:val="000D5510"/>
    <w:rsid w:val="000D56A7"/>
    <w:rsid w:val="000D5713"/>
    <w:rsid w:val="000D57CD"/>
    <w:rsid w:val="000D5C1F"/>
    <w:rsid w:val="000D5D76"/>
    <w:rsid w:val="000D609B"/>
    <w:rsid w:val="000D60DC"/>
    <w:rsid w:val="000D63BA"/>
    <w:rsid w:val="000D645F"/>
    <w:rsid w:val="000D6498"/>
    <w:rsid w:val="000D6762"/>
    <w:rsid w:val="000D676E"/>
    <w:rsid w:val="000D6855"/>
    <w:rsid w:val="000D6BDF"/>
    <w:rsid w:val="000D6D86"/>
    <w:rsid w:val="000D7078"/>
    <w:rsid w:val="000D735F"/>
    <w:rsid w:val="000D738E"/>
    <w:rsid w:val="000D7991"/>
    <w:rsid w:val="000D7AAE"/>
    <w:rsid w:val="000E001C"/>
    <w:rsid w:val="000E0146"/>
    <w:rsid w:val="000E0236"/>
    <w:rsid w:val="000E05E5"/>
    <w:rsid w:val="000E064A"/>
    <w:rsid w:val="000E086D"/>
    <w:rsid w:val="000E0927"/>
    <w:rsid w:val="000E0ADE"/>
    <w:rsid w:val="000E0D19"/>
    <w:rsid w:val="000E10A5"/>
    <w:rsid w:val="000E1440"/>
    <w:rsid w:val="000E15AB"/>
    <w:rsid w:val="000E16DE"/>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BFC"/>
    <w:rsid w:val="000F0C39"/>
    <w:rsid w:val="000F0C9F"/>
    <w:rsid w:val="000F0DDC"/>
    <w:rsid w:val="000F0F58"/>
    <w:rsid w:val="000F104F"/>
    <w:rsid w:val="000F1281"/>
    <w:rsid w:val="000F154F"/>
    <w:rsid w:val="000F1701"/>
    <w:rsid w:val="000F18E8"/>
    <w:rsid w:val="000F1A20"/>
    <w:rsid w:val="000F25D7"/>
    <w:rsid w:val="000F27E8"/>
    <w:rsid w:val="000F2A2F"/>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449"/>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2C"/>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3F73"/>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10C8"/>
    <w:rsid w:val="00131718"/>
    <w:rsid w:val="0013188F"/>
    <w:rsid w:val="0013203E"/>
    <w:rsid w:val="00132550"/>
    <w:rsid w:val="0013266F"/>
    <w:rsid w:val="0013273B"/>
    <w:rsid w:val="00132865"/>
    <w:rsid w:val="00132939"/>
    <w:rsid w:val="00132A11"/>
    <w:rsid w:val="00132FA0"/>
    <w:rsid w:val="001336BE"/>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35A"/>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A32"/>
    <w:rsid w:val="00143F1E"/>
    <w:rsid w:val="00144020"/>
    <w:rsid w:val="00144225"/>
    <w:rsid w:val="001443E6"/>
    <w:rsid w:val="00144977"/>
    <w:rsid w:val="00144BB5"/>
    <w:rsid w:val="00144CC1"/>
    <w:rsid w:val="00144EF1"/>
    <w:rsid w:val="0014566D"/>
    <w:rsid w:val="0014588F"/>
    <w:rsid w:val="0014598E"/>
    <w:rsid w:val="00145A64"/>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80"/>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7"/>
    <w:rsid w:val="00181A38"/>
    <w:rsid w:val="00181BA6"/>
    <w:rsid w:val="00181DA2"/>
    <w:rsid w:val="00181E68"/>
    <w:rsid w:val="00181E7B"/>
    <w:rsid w:val="001821CF"/>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D0E"/>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AD2"/>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0C"/>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A3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6B9"/>
    <w:rsid w:val="001B6C38"/>
    <w:rsid w:val="001B6EFD"/>
    <w:rsid w:val="001B6F89"/>
    <w:rsid w:val="001B700C"/>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4CB"/>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1D0"/>
    <w:rsid w:val="001C6286"/>
    <w:rsid w:val="001C65ED"/>
    <w:rsid w:val="001C66B3"/>
    <w:rsid w:val="001C677D"/>
    <w:rsid w:val="001C6D54"/>
    <w:rsid w:val="001C7079"/>
    <w:rsid w:val="001C71F5"/>
    <w:rsid w:val="001C797A"/>
    <w:rsid w:val="001C7F54"/>
    <w:rsid w:val="001D0060"/>
    <w:rsid w:val="001D04CF"/>
    <w:rsid w:val="001D07F1"/>
    <w:rsid w:val="001D0909"/>
    <w:rsid w:val="001D0D40"/>
    <w:rsid w:val="001D154F"/>
    <w:rsid w:val="001D1C0A"/>
    <w:rsid w:val="001D1DC1"/>
    <w:rsid w:val="001D2358"/>
    <w:rsid w:val="001D23A7"/>
    <w:rsid w:val="001D2A2C"/>
    <w:rsid w:val="001D2FE2"/>
    <w:rsid w:val="001D310F"/>
    <w:rsid w:val="001D37F3"/>
    <w:rsid w:val="001D4096"/>
    <w:rsid w:val="001D4111"/>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1B1"/>
    <w:rsid w:val="001E3257"/>
    <w:rsid w:val="001E3784"/>
    <w:rsid w:val="001E3D88"/>
    <w:rsid w:val="001E40A5"/>
    <w:rsid w:val="001E4349"/>
    <w:rsid w:val="001E46A9"/>
    <w:rsid w:val="001E472B"/>
    <w:rsid w:val="001E4735"/>
    <w:rsid w:val="001E48A5"/>
    <w:rsid w:val="001E48DF"/>
    <w:rsid w:val="001E4A39"/>
    <w:rsid w:val="001E4AD2"/>
    <w:rsid w:val="001E4F4C"/>
    <w:rsid w:val="001E5156"/>
    <w:rsid w:val="001E558C"/>
    <w:rsid w:val="001E562C"/>
    <w:rsid w:val="001E570A"/>
    <w:rsid w:val="001E592E"/>
    <w:rsid w:val="001E5B41"/>
    <w:rsid w:val="001E61CB"/>
    <w:rsid w:val="001E66B4"/>
    <w:rsid w:val="001E6C8F"/>
    <w:rsid w:val="001E7BA2"/>
    <w:rsid w:val="001E7F8F"/>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AF5"/>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A32"/>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AB"/>
    <w:rsid w:val="00203D46"/>
    <w:rsid w:val="00203F07"/>
    <w:rsid w:val="002040D1"/>
    <w:rsid w:val="0020426E"/>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222"/>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797"/>
    <w:rsid w:val="002178DF"/>
    <w:rsid w:val="00217BAC"/>
    <w:rsid w:val="00217C80"/>
    <w:rsid w:val="00217CF1"/>
    <w:rsid w:val="00217E20"/>
    <w:rsid w:val="0022002C"/>
    <w:rsid w:val="0022005A"/>
    <w:rsid w:val="002200D6"/>
    <w:rsid w:val="002206DA"/>
    <w:rsid w:val="00220785"/>
    <w:rsid w:val="00220C5E"/>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34C"/>
    <w:rsid w:val="00226A1E"/>
    <w:rsid w:val="00226CEC"/>
    <w:rsid w:val="00226E52"/>
    <w:rsid w:val="00226EE0"/>
    <w:rsid w:val="002272BB"/>
    <w:rsid w:val="00227380"/>
    <w:rsid w:val="0022762B"/>
    <w:rsid w:val="0022796D"/>
    <w:rsid w:val="00227AAA"/>
    <w:rsid w:val="00227AE2"/>
    <w:rsid w:val="00227BFC"/>
    <w:rsid w:val="00227C27"/>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CC3"/>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2EC"/>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366"/>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62D"/>
    <w:rsid w:val="002747F8"/>
    <w:rsid w:val="0027490E"/>
    <w:rsid w:val="00274A03"/>
    <w:rsid w:val="00274AFD"/>
    <w:rsid w:val="00274E07"/>
    <w:rsid w:val="00275233"/>
    <w:rsid w:val="002754DC"/>
    <w:rsid w:val="00275C1E"/>
    <w:rsid w:val="00275DEA"/>
    <w:rsid w:val="00276360"/>
    <w:rsid w:val="0027650B"/>
    <w:rsid w:val="00276525"/>
    <w:rsid w:val="00276608"/>
    <w:rsid w:val="00276CF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025"/>
    <w:rsid w:val="00285076"/>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8A6"/>
    <w:rsid w:val="00293B11"/>
    <w:rsid w:val="00293D6A"/>
    <w:rsid w:val="002942A2"/>
    <w:rsid w:val="00294533"/>
    <w:rsid w:val="00294804"/>
    <w:rsid w:val="0029480F"/>
    <w:rsid w:val="0029491A"/>
    <w:rsid w:val="00294D1C"/>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781"/>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2EE9"/>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C6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CD1"/>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BC6"/>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03E"/>
    <w:rsid w:val="002E440E"/>
    <w:rsid w:val="002E443C"/>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22"/>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148"/>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1AC"/>
    <w:rsid w:val="0033321D"/>
    <w:rsid w:val="00333243"/>
    <w:rsid w:val="0033356A"/>
    <w:rsid w:val="00333630"/>
    <w:rsid w:val="003337BE"/>
    <w:rsid w:val="00333A2D"/>
    <w:rsid w:val="00333A72"/>
    <w:rsid w:val="00333D75"/>
    <w:rsid w:val="0033407D"/>
    <w:rsid w:val="003342DF"/>
    <w:rsid w:val="00334A18"/>
    <w:rsid w:val="00334A63"/>
    <w:rsid w:val="00334EAB"/>
    <w:rsid w:val="0033523E"/>
    <w:rsid w:val="0033567E"/>
    <w:rsid w:val="00335936"/>
    <w:rsid w:val="00335C4A"/>
    <w:rsid w:val="0033609D"/>
    <w:rsid w:val="003365E8"/>
    <w:rsid w:val="00336A20"/>
    <w:rsid w:val="00336A99"/>
    <w:rsid w:val="00336E30"/>
    <w:rsid w:val="003370CF"/>
    <w:rsid w:val="00337611"/>
    <w:rsid w:val="00337661"/>
    <w:rsid w:val="00337722"/>
    <w:rsid w:val="003378C8"/>
    <w:rsid w:val="00337AF5"/>
    <w:rsid w:val="00337F96"/>
    <w:rsid w:val="0034002A"/>
    <w:rsid w:val="003403F4"/>
    <w:rsid w:val="00340454"/>
    <w:rsid w:val="003404E6"/>
    <w:rsid w:val="003405BE"/>
    <w:rsid w:val="00340932"/>
    <w:rsid w:val="00340AA3"/>
    <w:rsid w:val="00340B5E"/>
    <w:rsid w:val="0034111C"/>
    <w:rsid w:val="0034117C"/>
    <w:rsid w:val="003411D2"/>
    <w:rsid w:val="0034199D"/>
    <w:rsid w:val="00341A84"/>
    <w:rsid w:val="00341B62"/>
    <w:rsid w:val="00342400"/>
    <w:rsid w:val="0034248C"/>
    <w:rsid w:val="00342890"/>
    <w:rsid w:val="00342E9E"/>
    <w:rsid w:val="00342EE8"/>
    <w:rsid w:val="00342FE3"/>
    <w:rsid w:val="003434DD"/>
    <w:rsid w:val="003439DC"/>
    <w:rsid w:val="00343E47"/>
    <w:rsid w:val="003447E5"/>
    <w:rsid w:val="003448D6"/>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F23"/>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C93"/>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87FF3"/>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CEA"/>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240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5A6"/>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3E1"/>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1FA6"/>
    <w:rsid w:val="003C235A"/>
    <w:rsid w:val="003C2B39"/>
    <w:rsid w:val="003C2C89"/>
    <w:rsid w:val="003C2EF7"/>
    <w:rsid w:val="003C30F8"/>
    <w:rsid w:val="003C38A2"/>
    <w:rsid w:val="003C3C42"/>
    <w:rsid w:val="003C3D41"/>
    <w:rsid w:val="003C4159"/>
    <w:rsid w:val="003C4558"/>
    <w:rsid w:val="003C45BA"/>
    <w:rsid w:val="003C4B4B"/>
    <w:rsid w:val="003C4C83"/>
    <w:rsid w:val="003C4E10"/>
    <w:rsid w:val="003C5040"/>
    <w:rsid w:val="003C55FA"/>
    <w:rsid w:val="003C5684"/>
    <w:rsid w:val="003C5AB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3DE7"/>
    <w:rsid w:val="003D402B"/>
    <w:rsid w:val="003D40A8"/>
    <w:rsid w:val="003D41F9"/>
    <w:rsid w:val="003D438C"/>
    <w:rsid w:val="003D48B6"/>
    <w:rsid w:val="003D4CBB"/>
    <w:rsid w:val="003D4E09"/>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837"/>
    <w:rsid w:val="003D7A72"/>
    <w:rsid w:val="003D7B90"/>
    <w:rsid w:val="003D7C5D"/>
    <w:rsid w:val="003E00C6"/>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5FC4"/>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04"/>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929"/>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CB"/>
    <w:rsid w:val="004321F4"/>
    <w:rsid w:val="00432533"/>
    <w:rsid w:val="004326A9"/>
    <w:rsid w:val="0043286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DAE"/>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B72"/>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6E15"/>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5F"/>
    <w:rsid w:val="00471CDB"/>
    <w:rsid w:val="00472FE2"/>
    <w:rsid w:val="00473236"/>
    <w:rsid w:val="00473593"/>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77F04"/>
    <w:rsid w:val="004800DF"/>
    <w:rsid w:val="0048026D"/>
    <w:rsid w:val="0048029A"/>
    <w:rsid w:val="004802B9"/>
    <w:rsid w:val="0048044F"/>
    <w:rsid w:val="004808CC"/>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062"/>
    <w:rsid w:val="00482586"/>
    <w:rsid w:val="00482700"/>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3F5"/>
    <w:rsid w:val="0048657C"/>
    <w:rsid w:val="004866A0"/>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E07"/>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1C"/>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33"/>
    <w:rsid w:val="004D63C8"/>
    <w:rsid w:val="004D6C08"/>
    <w:rsid w:val="004D6D0B"/>
    <w:rsid w:val="004D6FA4"/>
    <w:rsid w:val="004D7034"/>
    <w:rsid w:val="004D7680"/>
    <w:rsid w:val="004D79B6"/>
    <w:rsid w:val="004D7B1C"/>
    <w:rsid w:val="004E0047"/>
    <w:rsid w:val="004E01B7"/>
    <w:rsid w:val="004E0C2A"/>
    <w:rsid w:val="004E0E01"/>
    <w:rsid w:val="004E0FBF"/>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16"/>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63F"/>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1FC"/>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08F5"/>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3DF"/>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12E"/>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95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AE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5017F"/>
    <w:rsid w:val="0055065E"/>
    <w:rsid w:val="00550A95"/>
    <w:rsid w:val="00550C08"/>
    <w:rsid w:val="0055129D"/>
    <w:rsid w:val="005515A0"/>
    <w:rsid w:val="005516DF"/>
    <w:rsid w:val="00551C2D"/>
    <w:rsid w:val="00552029"/>
    <w:rsid w:val="0055204C"/>
    <w:rsid w:val="00552339"/>
    <w:rsid w:val="00552841"/>
    <w:rsid w:val="005529E3"/>
    <w:rsid w:val="00552ADA"/>
    <w:rsid w:val="00552BE1"/>
    <w:rsid w:val="00552EE5"/>
    <w:rsid w:val="005532B7"/>
    <w:rsid w:val="0055345A"/>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D51"/>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B7B"/>
    <w:rsid w:val="00567D66"/>
    <w:rsid w:val="00567EF2"/>
    <w:rsid w:val="00570098"/>
    <w:rsid w:val="005700C6"/>
    <w:rsid w:val="005703E0"/>
    <w:rsid w:val="005703F4"/>
    <w:rsid w:val="00570AAA"/>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BA6"/>
    <w:rsid w:val="00573F9E"/>
    <w:rsid w:val="00574321"/>
    <w:rsid w:val="005744C5"/>
    <w:rsid w:val="00574924"/>
    <w:rsid w:val="00574C36"/>
    <w:rsid w:val="005758E5"/>
    <w:rsid w:val="0057591E"/>
    <w:rsid w:val="00575995"/>
    <w:rsid w:val="005759D6"/>
    <w:rsid w:val="00575A2B"/>
    <w:rsid w:val="00575F0F"/>
    <w:rsid w:val="00575FAC"/>
    <w:rsid w:val="00576185"/>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2F"/>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29"/>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1A"/>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2C3"/>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8D5"/>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7F1"/>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1F27"/>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6D68"/>
    <w:rsid w:val="005E6E46"/>
    <w:rsid w:val="005E7022"/>
    <w:rsid w:val="005E7158"/>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ABC"/>
    <w:rsid w:val="005F4D78"/>
    <w:rsid w:val="005F4ECF"/>
    <w:rsid w:val="005F56DC"/>
    <w:rsid w:val="005F5742"/>
    <w:rsid w:val="005F576B"/>
    <w:rsid w:val="005F5DC1"/>
    <w:rsid w:val="005F6142"/>
    <w:rsid w:val="005F62AC"/>
    <w:rsid w:val="005F65F0"/>
    <w:rsid w:val="005F6A91"/>
    <w:rsid w:val="005F6B8C"/>
    <w:rsid w:val="005F6E38"/>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B13"/>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D7B"/>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17D"/>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AB2"/>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A0C"/>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48FD"/>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6AE2"/>
    <w:rsid w:val="00666D67"/>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7A"/>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CF4"/>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6DA"/>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D08"/>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167"/>
    <w:rsid w:val="0069733A"/>
    <w:rsid w:val="00697664"/>
    <w:rsid w:val="006977C7"/>
    <w:rsid w:val="0069794A"/>
    <w:rsid w:val="00697F11"/>
    <w:rsid w:val="00697F53"/>
    <w:rsid w:val="006A07B8"/>
    <w:rsid w:val="006A0A26"/>
    <w:rsid w:val="006A0CDB"/>
    <w:rsid w:val="006A0D83"/>
    <w:rsid w:val="006A103C"/>
    <w:rsid w:val="006A11CE"/>
    <w:rsid w:val="006A126F"/>
    <w:rsid w:val="006A1380"/>
    <w:rsid w:val="006A1A0B"/>
    <w:rsid w:val="006A1B9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AC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0E"/>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555"/>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4D74"/>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B6A"/>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380"/>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1FAA"/>
    <w:rsid w:val="00702182"/>
    <w:rsid w:val="0070280F"/>
    <w:rsid w:val="007029FF"/>
    <w:rsid w:val="00702BAB"/>
    <w:rsid w:val="00702CEF"/>
    <w:rsid w:val="007030D9"/>
    <w:rsid w:val="00703111"/>
    <w:rsid w:val="00703489"/>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5DC"/>
    <w:rsid w:val="0071062D"/>
    <w:rsid w:val="00710938"/>
    <w:rsid w:val="00710BD6"/>
    <w:rsid w:val="00710EEB"/>
    <w:rsid w:val="007114C3"/>
    <w:rsid w:val="00711528"/>
    <w:rsid w:val="00711685"/>
    <w:rsid w:val="007117B7"/>
    <w:rsid w:val="00711C4F"/>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CE9"/>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0E"/>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938"/>
    <w:rsid w:val="00735ABC"/>
    <w:rsid w:val="00736471"/>
    <w:rsid w:val="007364E8"/>
    <w:rsid w:val="00736521"/>
    <w:rsid w:val="007365BF"/>
    <w:rsid w:val="0073674F"/>
    <w:rsid w:val="007368AE"/>
    <w:rsid w:val="00736B0E"/>
    <w:rsid w:val="00736B90"/>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EFA"/>
    <w:rsid w:val="00750F4E"/>
    <w:rsid w:val="007510D4"/>
    <w:rsid w:val="007511F4"/>
    <w:rsid w:val="007512CE"/>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04D"/>
    <w:rsid w:val="0076138A"/>
    <w:rsid w:val="00761517"/>
    <w:rsid w:val="00761759"/>
    <w:rsid w:val="0076190F"/>
    <w:rsid w:val="00761BE0"/>
    <w:rsid w:val="00761CA3"/>
    <w:rsid w:val="00761F9A"/>
    <w:rsid w:val="00762063"/>
    <w:rsid w:val="00762361"/>
    <w:rsid w:val="007625A3"/>
    <w:rsid w:val="0076266F"/>
    <w:rsid w:val="007626B1"/>
    <w:rsid w:val="00762755"/>
    <w:rsid w:val="00762832"/>
    <w:rsid w:val="00763203"/>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47"/>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AAF"/>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401"/>
    <w:rsid w:val="007A4791"/>
    <w:rsid w:val="007A4A4F"/>
    <w:rsid w:val="007A4C9E"/>
    <w:rsid w:val="007A5155"/>
    <w:rsid w:val="007A56A7"/>
    <w:rsid w:val="007A5969"/>
    <w:rsid w:val="007A5BC4"/>
    <w:rsid w:val="007A5C25"/>
    <w:rsid w:val="007A5C2A"/>
    <w:rsid w:val="007A5F00"/>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6E2"/>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7B"/>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34D"/>
    <w:rsid w:val="007C5639"/>
    <w:rsid w:val="007C583D"/>
    <w:rsid w:val="007C59BA"/>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B21"/>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068"/>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48"/>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1C44"/>
    <w:rsid w:val="00802331"/>
    <w:rsid w:val="008024C4"/>
    <w:rsid w:val="008024EF"/>
    <w:rsid w:val="0080288A"/>
    <w:rsid w:val="00802A3B"/>
    <w:rsid w:val="00802B69"/>
    <w:rsid w:val="008033AB"/>
    <w:rsid w:val="008033FF"/>
    <w:rsid w:val="008034F5"/>
    <w:rsid w:val="00803700"/>
    <w:rsid w:val="008038F4"/>
    <w:rsid w:val="0080404C"/>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7FB"/>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65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3E2F"/>
    <w:rsid w:val="008340CA"/>
    <w:rsid w:val="00834113"/>
    <w:rsid w:val="008341CF"/>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8A8"/>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2CB"/>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392"/>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B62"/>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CB"/>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6C0"/>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47"/>
    <w:rsid w:val="008911A4"/>
    <w:rsid w:val="00891334"/>
    <w:rsid w:val="00891AC5"/>
    <w:rsid w:val="00891BEB"/>
    <w:rsid w:val="00891DCE"/>
    <w:rsid w:val="00892472"/>
    <w:rsid w:val="00892495"/>
    <w:rsid w:val="008924A6"/>
    <w:rsid w:val="00892797"/>
    <w:rsid w:val="00892D7C"/>
    <w:rsid w:val="00893535"/>
    <w:rsid w:val="00893715"/>
    <w:rsid w:val="008938AA"/>
    <w:rsid w:val="0089390F"/>
    <w:rsid w:val="00893973"/>
    <w:rsid w:val="00893C53"/>
    <w:rsid w:val="00893C78"/>
    <w:rsid w:val="00893F65"/>
    <w:rsid w:val="0089419F"/>
    <w:rsid w:val="0089473A"/>
    <w:rsid w:val="008947C3"/>
    <w:rsid w:val="00894861"/>
    <w:rsid w:val="008948DE"/>
    <w:rsid w:val="00894B0A"/>
    <w:rsid w:val="00894FDC"/>
    <w:rsid w:val="0089500F"/>
    <w:rsid w:val="008952F8"/>
    <w:rsid w:val="00896467"/>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42D"/>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2A3"/>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0D92"/>
    <w:rsid w:val="008D1006"/>
    <w:rsid w:val="008D141F"/>
    <w:rsid w:val="008D147E"/>
    <w:rsid w:val="008D1E8A"/>
    <w:rsid w:val="008D28F2"/>
    <w:rsid w:val="008D2D28"/>
    <w:rsid w:val="008D2F49"/>
    <w:rsid w:val="008D2FDF"/>
    <w:rsid w:val="008D36CC"/>
    <w:rsid w:val="008D39B3"/>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90"/>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1C5"/>
    <w:rsid w:val="0090247F"/>
    <w:rsid w:val="00902542"/>
    <w:rsid w:val="009027DC"/>
    <w:rsid w:val="00902B47"/>
    <w:rsid w:val="00902C51"/>
    <w:rsid w:val="00902DA9"/>
    <w:rsid w:val="00903170"/>
    <w:rsid w:val="009035C0"/>
    <w:rsid w:val="009039A9"/>
    <w:rsid w:val="00903ABB"/>
    <w:rsid w:val="00903C8E"/>
    <w:rsid w:val="00903F01"/>
    <w:rsid w:val="00903F60"/>
    <w:rsid w:val="00903FCF"/>
    <w:rsid w:val="009042D9"/>
    <w:rsid w:val="00904678"/>
    <w:rsid w:val="00904F66"/>
    <w:rsid w:val="00905478"/>
    <w:rsid w:val="009054B6"/>
    <w:rsid w:val="009056BB"/>
    <w:rsid w:val="00905A6D"/>
    <w:rsid w:val="009060D2"/>
    <w:rsid w:val="00906297"/>
    <w:rsid w:val="00906353"/>
    <w:rsid w:val="00906617"/>
    <w:rsid w:val="00906796"/>
    <w:rsid w:val="00906F11"/>
    <w:rsid w:val="0090737C"/>
    <w:rsid w:val="009074A2"/>
    <w:rsid w:val="00907829"/>
    <w:rsid w:val="009079D7"/>
    <w:rsid w:val="00907AA1"/>
    <w:rsid w:val="00907B61"/>
    <w:rsid w:val="00907C99"/>
    <w:rsid w:val="00907CD2"/>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C22"/>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6E7"/>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055"/>
    <w:rsid w:val="0092728D"/>
    <w:rsid w:val="0092734F"/>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49E"/>
    <w:rsid w:val="009366F2"/>
    <w:rsid w:val="00936A54"/>
    <w:rsid w:val="00936F00"/>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2C4"/>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650"/>
    <w:rsid w:val="00954BA8"/>
    <w:rsid w:val="009550F1"/>
    <w:rsid w:val="009551E5"/>
    <w:rsid w:val="00955370"/>
    <w:rsid w:val="009555F3"/>
    <w:rsid w:val="00955710"/>
    <w:rsid w:val="00955CBC"/>
    <w:rsid w:val="00955E89"/>
    <w:rsid w:val="00956175"/>
    <w:rsid w:val="009561C5"/>
    <w:rsid w:val="009562F2"/>
    <w:rsid w:val="0095673A"/>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05"/>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4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D30"/>
    <w:rsid w:val="00980642"/>
    <w:rsid w:val="00980CD4"/>
    <w:rsid w:val="00980D1C"/>
    <w:rsid w:val="009812BE"/>
    <w:rsid w:val="00981349"/>
    <w:rsid w:val="0098188A"/>
    <w:rsid w:val="00981CD0"/>
    <w:rsid w:val="00981CE5"/>
    <w:rsid w:val="00981FC3"/>
    <w:rsid w:val="0098273B"/>
    <w:rsid w:val="00982865"/>
    <w:rsid w:val="0098307D"/>
    <w:rsid w:val="00983629"/>
    <w:rsid w:val="00983905"/>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8B2"/>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73"/>
    <w:rsid w:val="009A45AB"/>
    <w:rsid w:val="009A45D5"/>
    <w:rsid w:val="009A4BE4"/>
    <w:rsid w:val="009A4F37"/>
    <w:rsid w:val="009A50E5"/>
    <w:rsid w:val="009A5357"/>
    <w:rsid w:val="009A55F7"/>
    <w:rsid w:val="009A5664"/>
    <w:rsid w:val="009A59F0"/>
    <w:rsid w:val="009A5A03"/>
    <w:rsid w:val="009A5A30"/>
    <w:rsid w:val="009A618D"/>
    <w:rsid w:val="009A638F"/>
    <w:rsid w:val="009A655B"/>
    <w:rsid w:val="009A6864"/>
    <w:rsid w:val="009A6BE5"/>
    <w:rsid w:val="009A6C1C"/>
    <w:rsid w:val="009A6D41"/>
    <w:rsid w:val="009A7034"/>
    <w:rsid w:val="009A714B"/>
    <w:rsid w:val="009A7200"/>
    <w:rsid w:val="009A7318"/>
    <w:rsid w:val="009A7727"/>
    <w:rsid w:val="009A77B4"/>
    <w:rsid w:val="009A797F"/>
    <w:rsid w:val="009A79EC"/>
    <w:rsid w:val="009A7B9E"/>
    <w:rsid w:val="009A7F32"/>
    <w:rsid w:val="009B0833"/>
    <w:rsid w:val="009B086A"/>
    <w:rsid w:val="009B0A8D"/>
    <w:rsid w:val="009B0A99"/>
    <w:rsid w:val="009B0C7F"/>
    <w:rsid w:val="009B0EE1"/>
    <w:rsid w:val="009B1043"/>
    <w:rsid w:val="009B10FD"/>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435"/>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0FE5"/>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95B"/>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A33"/>
    <w:rsid w:val="009D7EF8"/>
    <w:rsid w:val="009D7F8F"/>
    <w:rsid w:val="009E0015"/>
    <w:rsid w:val="009E016A"/>
    <w:rsid w:val="009E06B4"/>
    <w:rsid w:val="009E07DF"/>
    <w:rsid w:val="009E08EB"/>
    <w:rsid w:val="009E0ECB"/>
    <w:rsid w:val="009E1193"/>
    <w:rsid w:val="009E171C"/>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77E"/>
    <w:rsid w:val="009E6B62"/>
    <w:rsid w:val="009E6CB6"/>
    <w:rsid w:val="009E6CD9"/>
    <w:rsid w:val="009E6FD5"/>
    <w:rsid w:val="009E738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02B"/>
    <w:rsid w:val="009F4242"/>
    <w:rsid w:val="009F4384"/>
    <w:rsid w:val="009F46DA"/>
    <w:rsid w:val="009F4F1B"/>
    <w:rsid w:val="009F4F55"/>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75E"/>
    <w:rsid w:val="00A0697D"/>
    <w:rsid w:val="00A069E5"/>
    <w:rsid w:val="00A06A9A"/>
    <w:rsid w:val="00A07146"/>
    <w:rsid w:val="00A073B7"/>
    <w:rsid w:val="00A07579"/>
    <w:rsid w:val="00A07B6A"/>
    <w:rsid w:val="00A07D26"/>
    <w:rsid w:val="00A100AB"/>
    <w:rsid w:val="00A101B2"/>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C8D"/>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1A"/>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5F2"/>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08D"/>
    <w:rsid w:val="00A64140"/>
    <w:rsid w:val="00A641DE"/>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D5"/>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3D8"/>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B75"/>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43"/>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AEB"/>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1F1"/>
    <w:rsid w:val="00AC22D5"/>
    <w:rsid w:val="00AC22D9"/>
    <w:rsid w:val="00AC27DB"/>
    <w:rsid w:val="00AC2870"/>
    <w:rsid w:val="00AC2937"/>
    <w:rsid w:val="00AC2A7A"/>
    <w:rsid w:val="00AC2A94"/>
    <w:rsid w:val="00AC2B62"/>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E0A"/>
    <w:rsid w:val="00AC5F65"/>
    <w:rsid w:val="00AC5F70"/>
    <w:rsid w:val="00AC659A"/>
    <w:rsid w:val="00AC6866"/>
    <w:rsid w:val="00AC6AEE"/>
    <w:rsid w:val="00AC6BE9"/>
    <w:rsid w:val="00AC6CE3"/>
    <w:rsid w:val="00AC6E7E"/>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D7FC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A4A"/>
    <w:rsid w:val="00AF5B68"/>
    <w:rsid w:val="00AF5C0A"/>
    <w:rsid w:val="00AF5DBA"/>
    <w:rsid w:val="00AF6162"/>
    <w:rsid w:val="00AF64CE"/>
    <w:rsid w:val="00AF66D3"/>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6E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875"/>
    <w:rsid w:val="00B05948"/>
    <w:rsid w:val="00B05CF7"/>
    <w:rsid w:val="00B05FD6"/>
    <w:rsid w:val="00B0632D"/>
    <w:rsid w:val="00B063C0"/>
    <w:rsid w:val="00B06B18"/>
    <w:rsid w:val="00B06BA8"/>
    <w:rsid w:val="00B06C2F"/>
    <w:rsid w:val="00B06E67"/>
    <w:rsid w:val="00B070EA"/>
    <w:rsid w:val="00B07266"/>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BB3"/>
    <w:rsid w:val="00B13CEA"/>
    <w:rsid w:val="00B14129"/>
    <w:rsid w:val="00B14684"/>
    <w:rsid w:val="00B1477D"/>
    <w:rsid w:val="00B14783"/>
    <w:rsid w:val="00B1485C"/>
    <w:rsid w:val="00B14A04"/>
    <w:rsid w:val="00B14A96"/>
    <w:rsid w:val="00B14C04"/>
    <w:rsid w:val="00B14C71"/>
    <w:rsid w:val="00B14F3A"/>
    <w:rsid w:val="00B14F9F"/>
    <w:rsid w:val="00B1513F"/>
    <w:rsid w:val="00B153F3"/>
    <w:rsid w:val="00B1559D"/>
    <w:rsid w:val="00B15B8F"/>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4749"/>
    <w:rsid w:val="00B257EF"/>
    <w:rsid w:val="00B25821"/>
    <w:rsid w:val="00B2591C"/>
    <w:rsid w:val="00B25A6B"/>
    <w:rsid w:val="00B25ADC"/>
    <w:rsid w:val="00B25F21"/>
    <w:rsid w:val="00B25F74"/>
    <w:rsid w:val="00B26106"/>
    <w:rsid w:val="00B263A4"/>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1EBF"/>
    <w:rsid w:val="00B32660"/>
    <w:rsid w:val="00B32A8F"/>
    <w:rsid w:val="00B33135"/>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3E"/>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1E"/>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19C"/>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AE2"/>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D6"/>
    <w:rsid w:val="00B64C32"/>
    <w:rsid w:val="00B64C6F"/>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1B1"/>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2FE6"/>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A35"/>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0EAB"/>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6DF0"/>
    <w:rsid w:val="00BD729C"/>
    <w:rsid w:val="00BD72A3"/>
    <w:rsid w:val="00BD72CA"/>
    <w:rsid w:val="00BD759F"/>
    <w:rsid w:val="00BD78CE"/>
    <w:rsid w:val="00BD7D31"/>
    <w:rsid w:val="00BE0102"/>
    <w:rsid w:val="00BE02B4"/>
    <w:rsid w:val="00BE037B"/>
    <w:rsid w:val="00BE04D1"/>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4BD"/>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4D1"/>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22"/>
    <w:rsid w:val="00BF3AC5"/>
    <w:rsid w:val="00BF3ECA"/>
    <w:rsid w:val="00BF40A1"/>
    <w:rsid w:val="00BF45F3"/>
    <w:rsid w:val="00BF46D3"/>
    <w:rsid w:val="00BF472A"/>
    <w:rsid w:val="00BF473B"/>
    <w:rsid w:val="00BF4CEB"/>
    <w:rsid w:val="00BF4F19"/>
    <w:rsid w:val="00BF500A"/>
    <w:rsid w:val="00BF5381"/>
    <w:rsid w:val="00BF53F1"/>
    <w:rsid w:val="00BF55A5"/>
    <w:rsid w:val="00BF58F3"/>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A50"/>
    <w:rsid w:val="00C00B19"/>
    <w:rsid w:val="00C00DB5"/>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A03"/>
    <w:rsid w:val="00C04E7A"/>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79A"/>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084"/>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4F22"/>
    <w:rsid w:val="00C25161"/>
    <w:rsid w:val="00C25178"/>
    <w:rsid w:val="00C25530"/>
    <w:rsid w:val="00C25624"/>
    <w:rsid w:val="00C2575E"/>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C5F"/>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4F2"/>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37F8F"/>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054"/>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B3F"/>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B23"/>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76E"/>
    <w:rsid w:val="00C73CF5"/>
    <w:rsid w:val="00C73D0C"/>
    <w:rsid w:val="00C740EB"/>
    <w:rsid w:val="00C74203"/>
    <w:rsid w:val="00C746F9"/>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07"/>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EE4"/>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274"/>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1FB7"/>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DF6"/>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ADE"/>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96C"/>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866"/>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28B"/>
    <w:rsid w:val="00D26617"/>
    <w:rsid w:val="00D2684C"/>
    <w:rsid w:val="00D2688D"/>
    <w:rsid w:val="00D26960"/>
    <w:rsid w:val="00D26A15"/>
    <w:rsid w:val="00D26B61"/>
    <w:rsid w:val="00D26E4A"/>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18D"/>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5F2"/>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75B"/>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12"/>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87E"/>
    <w:rsid w:val="00D66AD4"/>
    <w:rsid w:val="00D66BEE"/>
    <w:rsid w:val="00D66CEA"/>
    <w:rsid w:val="00D66F7A"/>
    <w:rsid w:val="00D6740D"/>
    <w:rsid w:val="00D67773"/>
    <w:rsid w:val="00D67895"/>
    <w:rsid w:val="00D67940"/>
    <w:rsid w:val="00D67D33"/>
    <w:rsid w:val="00D701BC"/>
    <w:rsid w:val="00D70384"/>
    <w:rsid w:val="00D705F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57"/>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49E0"/>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B6"/>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4F"/>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9F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00"/>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6EE"/>
    <w:rsid w:val="00DE1E0A"/>
    <w:rsid w:val="00DE23AF"/>
    <w:rsid w:val="00DE256D"/>
    <w:rsid w:val="00DE2775"/>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5EB"/>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0F57"/>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1BD"/>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06B"/>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44"/>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59F"/>
    <w:rsid w:val="00E2762F"/>
    <w:rsid w:val="00E2781B"/>
    <w:rsid w:val="00E278EE"/>
    <w:rsid w:val="00E27F4A"/>
    <w:rsid w:val="00E301F6"/>
    <w:rsid w:val="00E30B4C"/>
    <w:rsid w:val="00E30BCA"/>
    <w:rsid w:val="00E30D96"/>
    <w:rsid w:val="00E30DC4"/>
    <w:rsid w:val="00E30E83"/>
    <w:rsid w:val="00E30EC9"/>
    <w:rsid w:val="00E30EEE"/>
    <w:rsid w:val="00E30F98"/>
    <w:rsid w:val="00E31033"/>
    <w:rsid w:val="00E31D9D"/>
    <w:rsid w:val="00E31EB2"/>
    <w:rsid w:val="00E320C3"/>
    <w:rsid w:val="00E32315"/>
    <w:rsid w:val="00E32B74"/>
    <w:rsid w:val="00E32CC1"/>
    <w:rsid w:val="00E32D31"/>
    <w:rsid w:val="00E3317B"/>
    <w:rsid w:val="00E33536"/>
    <w:rsid w:val="00E33BD1"/>
    <w:rsid w:val="00E3495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991"/>
    <w:rsid w:val="00E43A15"/>
    <w:rsid w:val="00E43ACD"/>
    <w:rsid w:val="00E43DAE"/>
    <w:rsid w:val="00E4402B"/>
    <w:rsid w:val="00E44146"/>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A9"/>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19"/>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722"/>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2E"/>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6C"/>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0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6DD"/>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305"/>
    <w:rsid w:val="00EB1A3E"/>
    <w:rsid w:val="00EB1AE7"/>
    <w:rsid w:val="00EB2650"/>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925"/>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2A7"/>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60A"/>
    <w:rsid w:val="00ED595D"/>
    <w:rsid w:val="00ED5A84"/>
    <w:rsid w:val="00ED62ED"/>
    <w:rsid w:val="00ED6367"/>
    <w:rsid w:val="00ED66D5"/>
    <w:rsid w:val="00ED6936"/>
    <w:rsid w:val="00ED6BCF"/>
    <w:rsid w:val="00ED6D78"/>
    <w:rsid w:val="00ED6DDF"/>
    <w:rsid w:val="00ED6E64"/>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14"/>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D60"/>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4E"/>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92C"/>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7A1"/>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2F1"/>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8C1"/>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CC6"/>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47ED1"/>
    <w:rsid w:val="00F5012D"/>
    <w:rsid w:val="00F509F5"/>
    <w:rsid w:val="00F5149D"/>
    <w:rsid w:val="00F515EB"/>
    <w:rsid w:val="00F51B87"/>
    <w:rsid w:val="00F51DB8"/>
    <w:rsid w:val="00F51F18"/>
    <w:rsid w:val="00F51F40"/>
    <w:rsid w:val="00F52780"/>
    <w:rsid w:val="00F52954"/>
    <w:rsid w:val="00F529EA"/>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0E"/>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819"/>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4EA5"/>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9E9"/>
    <w:rsid w:val="00F77C08"/>
    <w:rsid w:val="00F77CD6"/>
    <w:rsid w:val="00F77ECA"/>
    <w:rsid w:val="00F77EE4"/>
    <w:rsid w:val="00F77F68"/>
    <w:rsid w:val="00F8021F"/>
    <w:rsid w:val="00F8036F"/>
    <w:rsid w:val="00F804F1"/>
    <w:rsid w:val="00F8072C"/>
    <w:rsid w:val="00F80EC4"/>
    <w:rsid w:val="00F80F03"/>
    <w:rsid w:val="00F8103B"/>
    <w:rsid w:val="00F811CC"/>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C1F"/>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574"/>
    <w:rsid w:val="00F9566A"/>
    <w:rsid w:val="00F9566C"/>
    <w:rsid w:val="00F960EA"/>
    <w:rsid w:val="00F9687B"/>
    <w:rsid w:val="00F96A89"/>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306"/>
    <w:rsid w:val="00FA4534"/>
    <w:rsid w:val="00FA454E"/>
    <w:rsid w:val="00FA4A69"/>
    <w:rsid w:val="00FA4DC5"/>
    <w:rsid w:val="00FA4EC6"/>
    <w:rsid w:val="00FA4FD8"/>
    <w:rsid w:val="00FA5004"/>
    <w:rsid w:val="00FA516E"/>
    <w:rsid w:val="00FA576D"/>
    <w:rsid w:val="00FA57B7"/>
    <w:rsid w:val="00FA5989"/>
    <w:rsid w:val="00FA5FC2"/>
    <w:rsid w:val="00FA60EB"/>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AC2"/>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B7DD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5D"/>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9F3"/>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0E0"/>
    <w:rsid w:val="00FE5110"/>
    <w:rsid w:val="00FE5188"/>
    <w:rsid w:val="00FE527E"/>
    <w:rsid w:val="00FE5A49"/>
    <w:rsid w:val="00FE5A58"/>
    <w:rsid w:val="00FE5B1F"/>
    <w:rsid w:val="00FE5E7B"/>
    <w:rsid w:val="00FE60C5"/>
    <w:rsid w:val="00FE636B"/>
    <w:rsid w:val="00FE6615"/>
    <w:rsid w:val="00FE6DC3"/>
    <w:rsid w:val="00FE6E95"/>
    <w:rsid w:val="00FE716B"/>
    <w:rsid w:val="00FE7188"/>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5B1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列出段落2,Numbered List,목록 단,リ"/>
    <w:basedOn w:val="a"/>
    <w:link w:val="14"/>
    <w:uiPriority w:val="99"/>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2"/>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0MaintextChar">
    <w:name w:val="0 Main text Char"/>
    <w:link w:val="0Maintext"/>
    <w:qFormat/>
    <w:locked/>
    <w:rsid w:val="009D7A33"/>
    <w:rPr>
      <w:rFonts w:ascii="Times New Roman" w:hAnsi="Times New Roman"/>
      <w:lang w:val="en-GB" w:eastAsia="en-US"/>
    </w:rPr>
  </w:style>
  <w:style w:type="paragraph" w:customStyle="1" w:styleId="0Maintext">
    <w:name w:val="0 Main text"/>
    <w:basedOn w:val="a"/>
    <w:link w:val="0MaintextChar"/>
    <w:qFormat/>
    <w:rsid w:val="009D7A33"/>
    <w:pPr>
      <w:overflowPunct/>
      <w:autoSpaceDE/>
      <w:autoSpaceDN/>
      <w:adjustRightInd/>
      <w:spacing w:after="0"/>
      <w:jc w:val="both"/>
      <w:textAlignment w:val="auto"/>
    </w:pPr>
    <w:rPr>
      <w:lang w:val="en-GB"/>
    </w:rPr>
  </w:style>
  <w:style w:type="character" w:customStyle="1" w:styleId="14">
    <w:name w:val="列表段落 字符1"/>
    <w:aliases w:val="列 字符,Task Body 字符,列表段 字符,—ñ弌 字符,P 字符,列出 字符,목 字符,列出段落2 字符,Numbered List 字符,목록 단 字符,リ 字符"/>
    <w:link w:val="aff0"/>
    <w:uiPriority w:val="34"/>
    <w:qFormat/>
    <w:locked/>
    <w:rsid w:val="005E6D6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A2B5F0A-0255-4080-B10D-0C638A3BADCA}">
  <ds:schemaRefs>
    <ds:schemaRef ds:uri="http://schemas.openxmlformats.org/officeDocument/2006/bibliography"/>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1290</TotalTime>
  <Pages>8</Pages>
  <Words>2915</Words>
  <Characters>16621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561</cp:revision>
  <cp:lastPrinted>2004-04-14T09:17:00Z</cp:lastPrinted>
  <dcterms:created xsi:type="dcterms:W3CDTF">2023-08-09T05:59:00Z</dcterms:created>
  <dcterms:modified xsi:type="dcterms:W3CDTF">2024-08-09T06:03:00Z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